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4C7" w:rsidRDefault="00812BB8" w:rsidP="00FD74C7">
      <w:pPr>
        <w:rPr>
          <w:rFonts w:ascii="Times New Roman" w:hAnsi="Times New Roman"/>
          <w:b/>
        </w:rPr>
      </w:pPr>
      <w:r>
        <w:rPr>
          <w:rFonts w:ascii="Times New Roman" w:hAnsi="Times New Roman"/>
          <w:b/>
        </w:rPr>
        <w:t>Gina L</w:t>
      </w:r>
      <w:r w:rsidR="001D6B77">
        <w:rPr>
          <w:rFonts w:ascii="Times New Roman" w:hAnsi="Times New Roman"/>
          <w:b/>
        </w:rPr>
        <w:t>.</w:t>
      </w:r>
      <w:r>
        <w:rPr>
          <w:rFonts w:ascii="Times New Roman" w:hAnsi="Times New Roman"/>
          <w:b/>
        </w:rPr>
        <w:t xml:space="preserve"> </w:t>
      </w:r>
      <w:r w:rsidR="000009BA">
        <w:rPr>
          <w:rFonts w:ascii="Times New Roman" w:hAnsi="Times New Roman"/>
          <w:b/>
        </w:rPr>
        <w:t>Gullo</w:t>
      </w:r>
    </w:p>
    <w:p w:rsidR="00FD74C7" w:rsidRPr="00C25202" w:rsidRDefault="00FD74C7" w:rsidP="00FD74C7">
      <w:pPr>
        <w:jc w:val="center"/>
        <w:rPr>
          <w:rFonts w:ascii="Times New Roman" w:hAnsi="Times New Roman"/>
          <w:b/>
        </w:rPr>
      </w:pPr>
    </w:p>
    <w:p w:rsidR="00FD74C7" w:rsidRPr="00C25202" w:rsidRDefault="00FD74C7" w:rsidP="00FD74C7">
      <w:pPr>
        <w:jc w:val="center"/>
        <w:rPr>
          <w:rFonts w:ascii="Times New Roman" w:hAnsi="Times New Roman"/>
          <w:b/>
        </w:rPr>
      </w:pPr>
      <w:r w:rsidRPr="00C25202">
        <w:rPr>
          <w:rFonts w:ascii="Times New Roman" w:hAnsi="Times New Roman"/>
          <w:b/>
        </w:rPr>
        <w:t>Lesson Plan</w:t>
      </w:r>
    </w:p>
    <w:p w:rsidR="00FD74C7" w:rsidRPr="00C25202" w:rsidRDefault="00FD74C7" w:rsidP="00FD74C7">
      <w:pPr>
        <w:jc w:val="center"/>
        <w:rPr>
          <w:rFonts w:ascii="Times New Roman" w:hAnsi="Times New Roman"/>
          <w:b/>
        </w:rPr>
      </w:pPr>
    </w:p>
    <w:p w:rsidR="00FD74C7" w:rsidRPr="0098074F" w:rsidRDefault="00FD74C7" w:rsidP="008D04F1">
      <w:pPr>
        <w:tabs>
          <w:tab w:val="left" w:pos="3420"/>
          <w:tab w:val="left" w:pos="6120"/>
        </w:tabs>
        <w:rPr>
          <w:rFonts w:ascii="Times New Roman" w:hAnsi="Times New Roman"/>
        </w:rPr>
      </w:pPr>
      <w:r w:rsidRPr="00C25202">
        <w:rPr>
          <w:rFonts w:ascii="Times New Roman" w:hAnsi="Times New Roman"/>
          <w:b/>
        </w:rPr>
        <w:t>1.</w:t>
      </w:r>
      <w:r w:rsidRPr="00C25202">
        <w:rPr>
          <w:rFonts w:ascii="Times New Roman" w:hAnsi="Times New Roman"/>
        </w:rPr>
        <w:t xml:space="preserve"> </w:t>
      </w:r>
      <w:r w:rsidRPr="00C25202">
        <w:rPr>
          <w:rFonts w:ascii="Times New Roman" w:hAnsi="Times New Roman"/>
          <w:b/>
        </w:rPr>
        <w:t>Lesson</w:t>
      </w:r>
      <w:r w:rsidR="0098074F">
        <w:rPr>
          <w:rFonts w:ascii="Times New Roman" w:hAnsi="Times New Roman"/>
          <w:b/>
        </w:rPr>
        <w:t xml:space="preserve">: </w:t>
      </w:r>
      <w:r w:rsidR="0098074F" w:rsidRPr="0098074F">
        <w:rPr>
          <w:rFonts w:ascii="Times New Roman" w:hAnsi="Times New Roman"/>
        </w:rPr>
        <w:t xml:space="preserve">WD </w:t>
      </w:r>
      <w:r w:rsidR="008D04F1">
        <w:rPr>
          <w:rFonts w:ascii="Times New Roman" w:hAnsi="Times New Roman"/>
        </w:rPr>
        <w:t>Centers</w:t>
      </w:r>
      <w:r w:rsidRPr="0098074F">
        <w:rPr>
          <w:rFonts w:ascii="Times New Roman" w:hAnsi="Times New Roman"/>
        </w:rPr>
        <w:t xml:space="preserve"> </w:t>
      </w:r>
      <w:r w:rsidR="005A64D8" w:rsidRPr="0098074F">
        <w:rPr>
          <w:rFonts w:ascii="Times New Roman" w:hAnsi="Times New Roman"/>
        </w:rPr>
        <w:t xml:space="preserve"> </w:t>
      </w:r>
      <w:r w:rsidR="00F62A20" w:rsidRPr="00F62A20">
        <w:rPr>
          <w:rFonts w:ascii="Times New Roman" w:hAnsi="Times New Roman"/>
        </w:rPr>
        <w:tab/>
      </w:r>
      <w:r w:rsidR="00F62A20">
        <w:rPr>
          <w:rFonts w:ascii="Times New Roman" w:hAnsi="Times New Roman"/>
        </w:rPr>
        <w:t>S</w:t>
      </w:r>
      <w:r w:rsidRPr="00C25202">
        <w:rPr>
          <w:rFonts w:ascii="Times New Roman" w:hAnsi="Times New Roman"/>
          <w:b/>
        </w:rPr>
        <w:t>ubject</w:t>
      </w:r>
      <w:r w:rsidR="0098074F">
        <w:rPr>
          <w:rFonts w:ascii="Times New Roman" w:hAnsi="Times New Roman"/>
          <w:b/>
        </w:rPr>
        <w:t xml:space="preserve">: </w:t>
      </w:r>
      <w:r w:rsidR="0098074F">
        <w:rPr>
          <w:rFonts w:ascii="Times New Roman" w:hAnsi="Times New Roman"/>
        </w:rPr>
        <w:t>Reading</w:t>
      </w:r>
      <w:r w:rsidR="00B266FC" w:rsidRPr="00B266FC">
        <w:rPr>
          <w:rFonts w:ascii="Times New Roman" w:hAnsi="Times New Roman"/>
        </w:rPr>
        <w:tab/>
      </w:r>
      <w:r w:rsidR="00B266FC">
        <w:rPr>
          <w:rFonts w:ascii="Times New Roman" w:hAnsi="Times New Roman"/>
          <w:b/>
        </w:rPr>
        <w:t>Da</w:t>
      </w:r>
      <w:r w:rsidRPr="00C25202">
        <w:rPr>
          <w:rFonts w:ascii="Times New Roman" w:hAnsi="Times New Roman"/>
          <w:b/>
        </w:rPr>
        <w:t>te</w:t>
      </w:r>
      <w:r w:rsidR="0098074F">
        <w:rPr>
          <w:rFonts w:ascii="Times New Roman" w:hAnsi="Times New Roman"/>
          <w:b/>
        </w:rPr>
        <w:t>:</w:t>
      </w:r>
      <w:r w:rsidR="008D04F1">
        <w:rPr>
          <w:rFonts w:ascii="Times New Roman" w:hAnsi="Times New Roman"/>
        </w:rPr>
        <w:t xml:space="preserve"> March 24, 25, 27</w:t>
      </w:r>
      <w:r w:rsidR="0098074F">
        <w:rPr>
          <w:rFonts w:ascii="Times New Roman" w:hAnsi="Times New Roman"/>
        </w:rPr>
        <w:t>, 2014</w:t>
      </w:r>
    </w:p>
    <w:p w:rsidR="005A64D8" w:rsidRPr="00C25202" w:rsidRDefault="005A64D8" w:rsidP="00FD74C7">
      <w:pPr>
        <w:tabs>
          <w:tab w:val="left" w:pos="3780"/>
        </w:tabs>
        <w:rPr>
          <w:rFonts w:ascii="Times New Roman" w:hAnsi="Times New Roman"/>
        </w:rPr>
      </w:pPr>
    </w:p>
    <w:p w:rsidR="00FD74C7" w:rsidRPr="00C25202" w:rsidRDefault="00715EC1" w:rsidP="00FD74C7">
      <w:pPr>
        <w:rPr>
          <w:rFonts w:ascii="Times New Roman" w:hAnsi="Times New Roman"/>
        </w:rPr>
      </w:pPr>
      <w:r>
        <w:rPr>
          <w:rFonts w:ascii="Times New Roman" w:hAnsi="Times New Roman"/>
          <w:b/>
        </w:rPr>
        <w:t>2. Target Grade</w:t>
      </w:r>
      <w:r w:rsidR="00FD74C7" w:rsidRPr="00C25202">
        <w:rPr>
          <w:rFonts w:ascii="Times New Roman" w:hAnsi="Times New Roman"/>
          <w:b/>
        </w:rPr>
        <w:t xml:space="preserve"> Level:</w:t>
      </w:r>
      <w:r w:rsidR="00FD74C7" w:rsidRPr="00C25202">
        <w:rPr>
          <w:rFonts w:ascii="Times New Roman" w:hAnsi="Times New Roman"/>
        </w:rPr>
        <w:t xml:space="preserve">  </w:t>
      </w:r>
      <w:r>
        <w:rPr>
          <w:rFonts w:ascii="Times New Roman" w:hAnsi="Times New Roman"/>
        </w:rPr>
        <w:t>4</w:t>
      </w:r>
      <w:r w:rsidRPr="00715EC1">
        <w:rPr>
          <w:rFonts w:ascii="Times New Roman" w:hAnsi="Times New Roman"/>
          <w:vertAlign w:val="superscript"/>
        </w:rPr>
        <w:t>th</w:t>
      </w:r>
      <w:r>
        <w:rPr>
          <w:rFonts w:ascii="Times New Roman" w:hAnsi="Times New Roman"/>
        </w:rPr>
        <w:t xml:space="preserve"> grade</w:t>
      </w:r>
    </w:p>
    <w:p w:rsidR="00FD74C7" w:rsidRPr="00C25202" w:rsidRDefault="00FD74C7" w:rsidP="00FD74C7">
      <w:pPr>
        <w:rPr>
          <w:rFonts w:ascii="Times New Roman" w:hAnsi="Times New Roman"/>
        </w:rPr>
      </w:pPr>
    </w:p>
    <w:p w:rsidR="00D762F2" w:rsidRDefault="00FD74C7" w:rsidP="002B0F2F">
      <w:pPr>
        <w:widowControl/>
        <w:autoSpaceDE w:val="0"/>
        <w:autoSpaceDN w:val="0"/>
        <w:adjustRightInd w:val="0"/>
        <w:snapToGrid/>
        <w:spacing w:after="60"/>
        <w:ind w:left="360" w:hanging="360"/>
        <w:rPr>
          <w:rFonts w:ascii="Times New Roman" w:hAnsi="Times New Roman"/>
          <w:b/>
        </w:rPr>
      </w:pPr>
      <w:r w:rsidRPr="00C25202">
        <w:rPr>
          <w:rFonts w:ascii="Times New Roman" w:hAnsi="Times New Roman"/>
          <w:b/>
        </w:rPr>
        <w:t>3.</w:t>
      </w:r>
      <w:r w:rsidR="00D762F2">
        <w:rPr>
          <w:rFonts w:ascii="Times New Roman" w:hAnsi="Times New Roman"/>
          <w:b/>
        </w:rPr>
        <w:t xml:space="preserve"> PDE Standards:</w:t>
      </w:r>
    </w:p>
    <w:p w:rsidR="0098074F" w:rsidRDefault="008D04F1" w:rsidP="003373D1">
      <w:pPr>
        <w:snapToGrid/>
        <w:ind w:left="461"/>
        <w:rPr>
          <w:rFonts w:ascii="Times New Roman" w:hAnsi="Times New Roman"/>
          <w:bCs/>
        </w:rPr>
      </w:pPr>
      <w:r>
        <w:rPr>
          <w:rFonts w:ascii="Times New Roman" w:hAnsi="Times New Roman"/>
        </w:rPr>
        <w:t>See center</w:t>
      </w:r>
    </w:p>
    <w:p w:rsidR="00FD74C7" w:rsidRPr="00F62A20" w:rsidRDefault="00FD74C7" w:rsidP="00FD74C7">
      <w:pPr>
        <w:widowControl/>
        <w:autoSpaceDE w:val="0"/>
        <w:autoSpaceDN w:val="0"/>
        <w:adjustRightInd w:val="0"/>
        <w:snapToGrid/>
        <w:ind w:left="360" w:hanging="180"/>
        <w:rPr>
          <w:rFonts w:ascii="Times New Roman" w:hAnsi="Times New Roman"/>
          <w:b/>
          <w:sz w:val="18"/>
        </w:rPr>
      </w:pPr>
    </w:p>
    <w:p w:rsidR="00FD74C7" w:rsidRPr="0052665C" w:rsidRDefault="00FD74C7" w:rsidP="00FD74C7">
      <w:pPr>
        <w:spacing w:after="120"/>
        <w:rPr>
          <w:rFonts w:ascii="Times New Roman" w:hAnsi="Times New Roman"/>
          <w:b/>
        </w:rPr>
      </w:pPr>
      <w:r w:rsidRPr="0052665C">
        <w:rPr>
          <w:rFonts w:ascii="Times New Roman" w:hAnsi="Times New Roman"/>
          <w:b/>
        </w:rPr>
        <w:t>4. Learning Objectives and Aligned Summative Assessments:</w:t>
      </w:r>
    </w:p>
    <w:tbl>
      <w:tblPr>
        <w:tblStyle w:val="TableGrid"/>
        <w:tblW w:w="0" w:type="auto"/>
        <w:tblInd w:w="288" w:type="dxa"/>
        <w:tblLook w:val="04A0" w:firstRow="1" w:lastRow="0" w:firstColumn="1" w:lastColumn="0" w:noHBand="0" w:noVBand="1"/>
      </w:tblPr>
      <w:tblGrid>
        <w:gridCol w:w="5130"/>
        <w:gridCol w:w="4158"/>
      </w:tblGrid>
      <w:tr w:rsidR="00FD74C7" w:rsidRPr="00C25202" w:rsidTr="00F62A20">
        <w:trPr>
          <w:tblHeader/>
        </w:trPr>
        <w:tc>
          <w:tcPr>
            <w:tcW w:w="5130" w:type="dxa"/>
            <w:tcBorders>
              <w:top w:val="single" w:sz="4" w:space="0" w:color="auto"/>
              <w:left w:val="single" w:sz="4" w:space="0" w:color="auto"/>
              <w:bottom w:val="single" w:sz="4" w:space="0" w:color="auto"/>
              <w:right w:val="single" w:sz="4" w:space="0" w:color="auto"/>
            </w:tcBorders>
            <w:shd w:val="clear" w:color="auto" w:fill="E0E0E0"/>
          </w:tcPr>
          <w:p w:rsidR="00FD74C7" w:rsidRPr="00C25202" w:rsidRDefault="00FD74C7" w:rsidP="000E0457">
            <w:pPr>
              <w:rPr>
                <w:rFonts w:ascii="Times New Roman" w:hAnsi="Times New Roman"/>
                <w:b/>
              </w:rPr>
            </w:pPr>
            <w:r>
              <w:rPr>
                <w:rFonts w:ascii="Times New Roman" w:hAnsi="Times New Roman"/>
                <w:b/>
              </w:rPr>
              <w:t>Learning Objectives</w:t>
            </w:r>
          </w:p>
          <w:p w:rsidR="00FD74C7" w:rsidRPr="00C25202" w:rsidRDefault="00FD74C7" w:rsidP="000E0457">
            <w:pPr>
              <w:rPr>
                <w:rFonts w:ascii="Times New Roman" w:hAnsi="Times New Roman"/>
                <w:b/>
              </w:rPr>
            </w:pPr>
          </w:p>
        </w:tc>
        <w:tc>
          <w:tcPr>
            <w:tcW w:w="4158"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0E0457">
            <w:pPr>
              <w:rPr>
                <w:rFonts w:ascii="Times New Roman" w:hAnsi="Times New Roman"/>
                <w:b/>
              </w:rPr>
            </w:pPr>
            <w:r>
              <w:rPr>
                <w:rFonts w:ascii="Times New Roman" w:hAnsi="Times New Roman"/>
                <w:b/>
              </w:rPr>
              <w:t>Aligned Summative Assessment</w:t>
            </w:r>
            <w:r w:rsidRPr="00C25202">
              <w:rPr>
                <w:rFonts w:ascii="Times New Roman" w:hAnsi="Times New Roman"/>
                <w:b/>
              </w:rPr>
              <w:t>s</w:t>
            </w:r>
          </w:p>
        </w:tc>
      </w:tr>
      <w:tr w:rsidR="00FD74C7" w:rsidRPr="00C25202" w:rsidTr="00F62A20">
        <w:tc>
          <w:tcPr>
            <w:tcW w:w="5130" w:type="dxa"/>
            <w:tcBorders>
              <w:top w:val="single" w:sz="4" w:space="0" w:color="auto"/>
              <w:left w:val="single" w:sz="4" w:space="0" w:color="auto"/>
              <w:bottom w:val="single" w:sz="4" w:space="0" w:color="auto"/>
              <w:right w:val="single" w:sz="4" w:space="0" w:color="auto"/>
            </w:tcBorders>
          </w:tcPr>
          <w:p w:rsidR="00FB7EC4" w:rsidRDefault="0063440C" w:rsidP="00F62A20">
            <w:pPr>
              <w:rPr>
                <w:rFonts w:ascii="Times New Roman" w:hAnsi="Times New Roman"/>
              </w:rPr>
            </w:pPr>
            <w:r>
              <w:rPr>
                <w:rFonts w:ascii="Times New Roman" w:hAnsi="Times New Roman"/>
              </w:rPr>
              <w:t xml:space="preserve">Given 6 grade level vocabulary words found in the textbook’s excepted chapters from </w:t>
            </w:r>
            <w:r>
              <w:rPr>
                <w:rFonts w:ascii="Times New Roman" w:hAnsi="Times New Roman"/>
                <w:u w:val="single"/>
              </w:rPr>
              <w:t>Because of Winn-Dixie</w:t>
            </w:r>
            <w:r>
              <w:rPr>
                <w:rFonts w:ascii="Times New Roman" w:hAnsi="Times New Roman"/>
              </w:rPr>
              <w:t>, the student will correctly do one of the following for each word (using each task only once) (1) draw a picture, (2) write a definition, (3) provide a synonym, (4) provide an antonym, (5) use the word in a sentence, and (6) provide an example and non-example of t</w:t>
            </w:r>
            <w:r w:rsidR="004E61C6">
              <w:rPr>
                <w:rFonts w:ascii="Times New Roman" w:hAnsi="Times New Roman"/>
              </w:rPr>
              <w:t>h</w:t>
            </w:r>
            <w:r>
              <w:rPr>
                <w:rFonts w:ascii="Times New Roman" w:hAnsi="Times New Roman"/>
              </w:rPr>
              <w:t>e word with 100% accuracy.</w:t>
            </w:r>
          </w:p>
          <w:p w:rsidR="0063440C" w:rsidRDefault="0063440C" w:rsidP="00F62A20">
            <w:pPr>
              <w:rPr>
                <w:rFonts w:ascii="Times New Roman" w:hAnsi="Times New Roman"/>
              </w:rPr>
            </w:pPr>
          </w:p>
          <w:p w:rsidR="0063440C" w:rsidRDefault="0063440C" w:rsidP="00F62A20">
            <w:pPr>
              <w:rPr>
                <w:rFonts w:ascii="Times New Roman" w:hAnsi="Times New Roman"/>
              </w:rPr>
            </w:pPr>
            <w:r>
              <w:rPr>
                <w:rFonts w:ascii="Times New Roman" w:hAnsi="Times New Roman"/>
              </w:rPr>
              <w:t xml:space="preserve">Given a chapter from </w:t>
            </w:r>
            <w:r>
              <w:rPr>
                <w:rFonts w:ascii="Times New Roman" w:hAnsi="Times New Roman"/>
                <w:u w:val="single"/>
              </w:rPr>
              <w:t>Because of Winn-Dixie</w:t>
            </w:r>
            <w:r>
              <w:rPr>
                <w:rFonts w:ascii="Times New Roman" w:hAnsi="Times New Roman"/>
              </w:rPr>
              <w:t xml:space="preserve"> and a graphic organizer, the student will summarize the chapter using a main idea and 1-2 details</w:t>
            </w:r>
            <w:r w:rsidR="004E61C6">
              <w:rPr>
                <w:rFonts w:ascii="Times New Roman" w:hAnsi="Times New Roman"/>
              </w:rPr>
              <w:t xml:space="preserve"> with 100% accuracy based on the grading checklist.</w:t>
            </w:r>
          </w:p>
          <w:p w:rsidR="008D04F1" w:rsidRDefault="008D04F1" w:rsidP="00F62A20">
            <w:pPr>
              <w:rPr>
                <w:rFonts w:ascii="Times New Roman" w:hAnsi="Times New Roman"/>
              </w:rPr>
            </w:pPr>
          </w:p>
          <w:p w:rsidR="008D04F1" w:rsidRPr="008D04F1" w:rsidRDefault="008D04F1" w:rsidP="008D04F1">
            <w:pPr>
              <w:rPr>
                <w:rFonts w:ascii="Times New Roman" w:hAnsi="Times New Roman"/>
              </w:rPr>
            </w:pPr>
            <w:r w:rsidRPr="008D04F1">
              <w:rPr>
                <w:rFonts w:ascii="Times New Roman" w:hAnsi="Times New Roman"/>
              </w:rPr>
              <w:t>Given an organizer and writing prompt, the student will produce one two paragraph essay that describes a personal story including the following elements: 2 topic sentences, 1 closing sentence, 1 transitional sentence, and 3 details per paragraph with at least 90% completion of all elements.</w:t>
            </w:r>
          </w:p>
          <w:p w:rsidR="008D04F1" w:rsidRPr="008D04F1" w:rsidRDefault="008D04F1" w:rsidP="008D04F1">
            <w:pPr>
              <w:rPr>
                <w:rFonts w:ascii="Times New Roman" w:hAnsi="Times New Roman"/>
              </w:rPr>
            </w:pPr>
          </w:p>
          <w:p w:rsidR="008D04F1" w:rsidRPr="0063440C" w:rsidRDefault="008D04F1" w:rsidP="008D04F1">
            <w:pPr>
              <w:rPr>
                <w:rFonts w:ascii="Times New Roman" w:hAnsi="Times New Roman"/>
              </w:rPr>
            </w:pPr>
            <w:r w:rsidRPr="008D04F1">
              <w:rPr>
                <w:rFonts w:ascii="Times New Roman" w:hAnsi="Times New Roman"/>
              </w:rPr>
              <w:t>Given an organizer and writing prompt, the student will produce one two paragraph essay that describes a personal using proper grammar, proper word usage (tense, meaning), consistent focus, correct spelling, and good vocabulary (2 points for each) with at least 80% accuracy.</w:t>
            </w:r>
          </w:p>
        </w:tc>
        <w:tc>
          <w:tcPr>
            <w:tcW w:w="4158" w:type="dxa"/>
            <w:tcBorders>
              <w:top w:val="single" w:sz="4" w:space="0" w:color="auto"/>
              <w:left w:val="single" w:sz="4" w:space="0" w:color="auto"/>
              <w:bottom w:val="single" w:sz="4" w:space="0" w:color="auto"/>
              <w:right w:val="single" w:sz="4" w:space="0" w:color="auto"/>
            </w:tcBorders>
            <w:hideMark/>
          </w:tcPr>
          <w:p w:rsidR="00F62A20" w:rsidRDefault="004E61C6" w:rsidP="00114B4E">
            <w:pPr>
              <w:rPr>
                <w:rFonts w:ascii="Times New Roman" w:hAnsi="Times New Roman"/>
                <w:sz w:val="24"/>
              </w:rPr>
            </w:pPr>
            <w:r>
              <w:rPr>
                <w:rFonts w:ascii="Times New Roman" w:hAnsi="Times New Roman"/>
                <w:sz w:val="24"/>
              </w:rPr>
              <w:t>Vocabulary Center Activity</w:t>
            </w:r>
          </w:p>
          <w:p w:rsidR="004E61C6" w:rsidRDefault="004E61C6" w:rsidP="00114B4E">
            <w:pPr>
              <w:rPr>
                <w:rFonts w:ascii="Times New Roman" w:hAnsi="Times New Roman"/>
                <w:sz w:val="24"/>
              </w:rPr>
            </w:pPr>
          </w:p>
          <w:p w:rsidR="004E61C6" w:rsidRDefault="004E61C6" w:rsidP="00114B4E">
            <w:pPr>
              <w:rPr>
                <w:rFonts w:ascii="Times New Roman" w:hAnsi="Times New Roman"/>
                <w:sz w:val="24"/>
              </w:rPr>
            </w:pPr>
          </w:p>
          <w:p w:rsidR="004E61C6" w:rsidRDefault="004E61C6" w:rsidP="00114B4E">
            <w:pPr>
              <w:rPr>
                <w:rFonts w:ascii="Times New Roman" w:hAnsi="Times New Roman"/>
                <w:sz w:val="24"/>
              </w:rPr>
            </w:pPr>
          </w:p>
          <w:p w:rsidR="004E61C6" w:rsidRDefault="004E61C6" w:rsidP="00114B4E">
            <w:pPr>
              <w:rPr>
                <w:rFonts w:ascii="Times New Roman" w:hAnsi="Times New Roman"/>
                <w:sz w:val="24"/>
              </w:rPr>
            </w:pPr>
          </w:p>
          <w:p w:rsidR="004E61C6" w:rsidRDefault="004E61C6" w:rsidP="00114B4E">
            <w:pPr>
              <w:rPr>
                <w:rFonts w:ascii="Times New Roman" w:hAnsi="Times New Roman"/>
                <w:sz w:val="24"/>
              </w:rPr>
            </w:pPr>
          </w:p>
          <w:p w:rsidR="004E61C6" w:rsidRDefault="004E61C6" w:rsidP="00114B4E">
            <w:pPr>
              <w:rPr>
                <w:rFonts w:ascii="Times New Roman" w:hAnsi="Times New Roman"/>
                <w:sz w:val="24"/>
              </w:rPr>
            </w:pPr>
          </w:p>
          <w:p w:rsidR="00F62A20" w:rsidRDefault="00F62A20" w:rsidP="00114B4E">
            <w:pPr>
              <w:rPr>
                <w:rFonts w:ascii="Times New Roman" w:hAnsi="Times New Roman"/>
                <w:sz w:val="24"/>
              </w:rPr>
            </w:pPr>
          </w:p>
          <w:p w:rsidR="004E61C6" w:rsidRDefault="004E61C6" w:rsidP="00114B4E">
            <w:pPr>
              <w:rPr>
                <w:rFonts w:ascii="Times New Roman" w:hAnsi="Times New Roman"/>
              </w:rPr>
            </w:pPr>
            <w:r>
              <w:rPr>
                <w:rFonts w:ascii="Times New Roman" w:hAnsi="Times New Roman"/>
              </w:rPr>
              <w:t>Summarization Center Activity</w:t>
            </w:r>
          </w:p>
          <w:p w:rsidR="00FD74C7" w:rsidRDefault="00FD74C7" w:rsidP="00F62A20">
            <w:pPr>
              <w:rPr>
                <w:rFonts w:ascii="Times New Roman" w:hAnsi="Times New Roman"/>
              </w:rPr>
            </w:pPr>
          </w:p>
          <w:p w:rsidR="008D04F1" w:rsidRDefault="008D04F1" w:rsidP="00F62A20">
            <w:pPr>
              <w:rPr>
                <w:rFonts w:ascii="Times New Roman" w:hAnsi="Times New Roman"/>
              </w:rPr>
            </w:pPr>
          </w:p>
          <w:p w:rsidR="008D04F1" w:rsidRDefault="008D04F1" w:rsidP="00F62A20">
            <w:pPr>
              <w:rPr>
                <w:rFonts w:ascii="Times New Roman" w:hAnsi="Times New Roman"/>
              </w:rPr>
            </w:pPr>
          </w:p>
          <w:p w:rsidR="008D04F1" w:rsidRDefault="008D04F1" w:rsidP="00F62A20">
            <w:pPr>
              <w:rPr>
                <w:rFonts w:ascii="Times New Roman" w:hAnsi="Times New Roman"/>
              </w:rPr>
            </w:pPr>
          </w:p>
          <w:p w:rsidR="008D04F1" w:rsidRPr="008D04F1" w:rsidRDefault="008D04F1" w:rsidP="008D04F1">
            <w:pPr>
              <w:rPr>
                <w:rFonts w:ascii="Times New Roman" w:hAnsi="Times New Roman"/>
              </w:rPr>
            </w:pPr>
            <w:r w:rsidRPr="008D04F1">
              <w:rPr>
                <w:rFonts w:ascii="Times New Roman" w:hAnsi="Times New Roman"/>
              </w:rPr>
              <w:t xml:space="preserve">Final essay graded by rubric (see </w:t>
            </w:r>
            <w:r>
              <w:rPr>
                <w:rFonts w:ascii="Times New Roman" w:hAnsi="Times New Roman"/>
              </w:rPr>
              <w:t>writing lesson</w:t>
            </w:r>
            <w:r w:rsidRPr="008D04F1">
              <w:rPr>
                <w:rFonts w:ascii="Times New Roman" w:hAnsi="Times New Roman"/>
              </w:rPr>
              <w:t>) with separate completion and mechanics grades.</w:t>
            </w:r>
          </w:p>
          <w:p w:rsidR="008D04F1" w:rsidRDefault="008D04F1" w:rsidP="00F62A20">
            <w:pPr>
              <w:rPr>
                <w:rFonts w:ascii="Times New Roman" w:hAnsi="Times New Roman"/>
              </w:rPr>
            </w:pPr>
          </w:p>
          <w:p w:rsidR="008D04F1" w:rsidRDefault="008D04F1" w:rsidP="00F62A20">
            <w:pPr>
              <w:rPr>
                <w:rFonts w:ascii="Times New Roman" w:hAnsi="Times New Roman"/>
              </w:rPr>
            </w:pPr>
          </w:p>
          <w:p w:rsidR="008D04F1" w:rsidRDefault="008D04F1" w:rsidP="00F62A20">
            <w:pPr>
              <w:rPr>
                <w:rFonts w:ascii="Times New Roman" w:hAnsi="Times New Roman"/>
              </w:rPr>
            </w:pPr>
          </w:p>
          <w:p w:rsidR="008D04F1" w:rsidRDefault="008D04F1" w:rsidP="00F62A20">
            <w:pPr>
              <w:rPr>
                <w:rFonts w:ascii="Times New Roman" w:hAnsi="Times New Roman"/>
              </w:rPr>
            </w:pPr>
          </w:p>
          <w:p w:rsidR="008D04F1" w:rsidRPr="00C25202" w:rsidRDefault="008D04F1" w:rsidP="00F62A20">
            <w:pPr>
              <w:rPr>
                <w:rFonts w:ascii="Times New Roman" w:hAnsi="Times New Roman"/>
              </w:rPr>
            </w:pPr>
            <w:r>
              <w:rPr>
                <w:rFonts w:ascii="Times New Roman" w:hAnsi="Times New Roman"/>
              </w:rPr>
              <w:t>Same as above</w:t>
            </w:r>
          </w:p>
        </w:tc>
      </w:tr>
    </w:tbl>
    <w:p w:rsidR="00715EC1" w:rsidRDefault="00715EC1"/>
    <w:p w:rsidR="00FD74C7" w:rsidRDefault="00FD74C7" w:rsidP="00FD74C7">
      <w:pPr>
        <w:keepNext/>
        <w:keepLines/>
        <w:rPr>
          <w:rFonts w:ascii="Times New Roman" w:hAnsi="Times New Roman"/>
          <w:b/>
        </w:rPr>
      </w:pPr>
      <w:r w:rsidRPr="0052665C">
        <w:rPr>
          <w:rFonts w:ascii="Times New Roman" w:hAnsi="Times New Roman"/>
          <w:b/>
        </w:rPr>
        <w:t xml:space="preserve">5. </w:t>
      </w:r>
      <w:r w:rsidRPr="005957DA">
        <w:rPr>
          <w:rFonts w:ascii="Times New Roman" w:hAnsi="Times New Roman"/>
          <w:b/>
        </w:rPr>
        <w:t xml:space="preserve">Materials Needed: </w:t>
      </w:r>
    </w:p>
    <w:p w:rsidR="00FD74C7" w:rsidRDefault="008D04F1" w:rsidP="008D04F1">
      <w:pPr>
        <w:ind w:firstLine="270"/>
        <w:rPr>
          <w:rFonts w:ascii="Times New Roman" w:hAnsi="Times New Roman"/>
        </w:rPr>
      </w:pPr>
      <w:r>
        <w:rPr>
          <w:rFonts w:ascii="Times New Roman" w:hAnsi="Times New Roman"/>
        </w:rPr>
        <w:t>See centers</w:t>
      </w:r>
    </w:p>
    <w:p w:rsidR="008D04F1" w:rsidRPr="00C25202" w:rsidRDefault="008D04F1" w:rsidP="008D04F1">
      <w:pPr>
        <w:ind w:firstLine="270"/>
        <w:rPr>
          <w:rFonts w:ascii="Times New Roman" w:hAnsi="Times New Roman"/>
        </w:rPr>
      </w:pPr>
    </w:p>
    <w:p w:rsidR="00FD74C7" w:rsidRDefault="00FD74C7" w:rsidP="00FD74C7">
      <w:pPr>
        <w:rPr>
          <w:rFonts w:ascii="Times New Roman" w:hAnsi="Times New Roman"/>
          <w:b/>
        </w:rPr>
      </w:pPr>
      <w:r w:rsidRPr="0052665C">
        <w:rPr>
          <w:rFonts w:ascii="Times New Roman" w:hAnsi="Times New Roman"/>
          <w:b/>
        </w:rPr>
        <w:t>6. Expectations for Behavior and Class Activities: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follow teacher directions.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actively engage in all activities to her best ability.</w:t>
      </w:r>
    </w:p>
    <w:p w:rsidR="00552B22" w:rsidRPr="00C253DD" w:rsidRDefault="00FD74C7" w:rsidP="00715EC1">
      <w:pPr>
        <w:pStyle w:val="ListParagraph"/>
        <w:numPr>
          <w:ilvl w:val="0"/>
          <w:numId w:val="6"/>
        </w:numPr>
        <w:ind w:left="540" w:hanging="270"/>
        <w:rPr>
          <w:rFonts w:ascii="Times New Roman" w:hAnsi="Times New Roman"/>
          <w:b/>
        </w:rPr>
      </w:pPr>
      <w:r>
        <w:rPr>
          <w:rFonts w:ascii="Times New Roman" w:hAnsi="Times New Roman"/>
        </w:rPr>
        <w:lastRenderedPageBreak/>
        <w:t xml:space="preserve">The </w:t>
      </w:r>
      <w:r w:rsidR="00715EC1">
        <w:rPr>
          <w:rFonts w:ascii="Times New Roman" w:hAnsi="Times New Roman"/>
        </w:rPr>
        <w:t>student</w:t>
      </w:r>
      <w:r w:rsidR="00552B22">
        <w:rPr>
          <w:rFonts w:ascii="Times New Roman" w:hAnsi="Times New Roman"/>
        </w:rPr>
        <w:t xml:space="preserve"> will use </w:t>
      </w:r>
      <w:r w:rsidR="00715EC1">
        <w:rPr>
          <w:rFonts w:ascii="Times New Roman" w:hAnsi="Times New Roman"/>
        </w:rPr>
        <w:t>respectful language towards others.</w:t>
      </w:r>
    </w:p>
    <w:p w:rsidR="00C253DD" w:rsidRPr="00C253DD" w:rsidRDefault="00C253DD" w:rsidP="002B0F2F">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keep hands and feet to him</w:t>
      </w:r>
      <w:r w:rsidR="00715EC1">
        <w:rPr>
          <w:rFonts w:ascii="Times New Roman" w:hAnsi="Times New Roman"/>
        </w:rPr>
        <w:t xml:space="preserve"> or her</w:t>
      </w:r>
      <w:r>
        <w:rPr>
          <w:rFonts w:ascii="Times New Roman" w:hAnsi="Times New Roman"/>
        </w:rPr>
        <w:t>self.</w:t>
      </w:r>
    </w:p>
    <w:p w:rsidR="00CC705A" w:rsidRPr="00715EC1" w:rsidRDefault="00C253DD" w:rsidP="00CC705A">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remain quiet and seated during the lesson.</w:t>
      </w:r>
    </w:p>
    <w:p w:rsidR="00715EC1" w:rsidRPr="00CC705A" w:rsidRDefault="00715EC1" w:rsidP="00CC705A">
      <w:pPr>
        <w:pStyle w:val="ListParagraph"/>
        <w:numPr>
          <w:ilvl w:val="0"/>
          <w:numId w:val="6"/>
        </w:numPr>
        <w:ind w:left="540" w:hanging="270"/>
        <w:rPr>
          <w:rFonts w:ascii="Times New Roman" w:hAnsi="Times New Roman"/>
          <w:b/>
        </w:rPr>
      </w:pPr>
      <w:r>
        <w:rPr>
          <w:rFonts w:ascii="Times New Roman" w:hAnsi="Times New Roman"/>
        </w:rPr>
        <w:t>The student will use a quiet raised hand to respond to or ask questions.</w:t>
      </w:r>
    </w:p>
    <w:p w:rsidR="002B0F2F" w:rsidRDefault="00CC705A" w:rsidP="00CC705A">
      <w:pPr>
        <w:pStyle w:val="ListParagraph"/>
        <w:ind w:left="540"/>
        <w:rPr>
          <w:rFonts w:ascii="Times New Roman" w:hAnsi="Times New Roman"/>
          <w:b/>
        </w:rPr>
      </w:pPr>
      <w:r>
        <w:rPr>
          <w:rFonts w:ascii="Times New Roman" w:hAnsi="Times New Roman"/>
          <w:b/>
        </w:rPr>
        <w:t xml:space="preserve"> </w:t>
      </w:r>
    </w:p>
    <w:p w:rsidR="00FD74C7" w:rsidRPr="001D7DC3" w:rsidRDefault="00FD74C7" w:rsidP="002B0F2F">
      <w:pPr>
        <w:rPr>
          <w:rFonts w:ascii="Times New Roman" w:hAnsi="Times New Roman"/>
          <w:b/>
        </w:rPr>
      </w:pPr>
      <w:r w:rsidRPr="001D7DC3">
        <w:rPr>
          <w:rFonts w:ascii="Times New Roman" w:hAnsi="Times New Roman"/>
          <w:b/>
        </w:rPr>
        <w:t>7. General or Specific Accommodations for Special Needs Learners:</w:t>
      </w:r>
    </w:p>
    <w:p w:rsidR="003E1683" w:rsidRPr="00516C07" w:rsidRDefault="003E1683" w:rsidP="003E1683">
      <w:pPr>
        <w:pStyle w:val="ListParagraph"/>
        <w:numPr>
          <w:ilvl w:val="0"/>
          <w:numId w:val="6"/>
        </w:numPr>
        <w:ind w:left="540" w:hanging="270"/>
        <w:rPr>
          <w:rFonts w:ascii="Times New Roman" w:hAnsi="Times New Roman"/>
          <w:b/>
        </w:rPr>
      </w:pPr>
      <w:r w:rsidRPr="00516C07">
        <w:rPr>
          <w:rFonts w:ascii="Times New Roman" w:hAnsi="Times New Roman"/>
        </w:rPr>
        <w:t>Students with attention challenges will be allowed to stand at their desks rather than sit.  They will also be given extra attention to help redirect them during the lesson and allowed to take verbally requested breaks as needed throughout the lesson.</w:t>
      </w:r>
    </w:p>
    <w:p w:rsidR="00FD74C7" w:rsidRPr="00C25202" w:rsidRDefault="00FD74C7" w:rsidP="002B0F2F">
      <w:pPr>
        <w:pStyle w:val="ListParagraph"/>
        <w:tabs>
          <w:tab w:val="left" w:pos="900"/>
        </w:tabs>
        <w:ind w:left="1260" w:hanging="360"/>
        <w:rPr>
          <w:rFonts w:ascii="Times New Roman" w:hAnsi="Times New Roman"/>
        </w:rPr>
      </w:pPr>
    </w:p>
    <w:p w:rsidR="00FD74C7" w:rsidRPr="00681368" w:rsidRDefault="00FD74C7" w:rsidP="00FD74C7">
      <w:pPr>
        <w:spacing w:after="200" w:line="276" w:lineRule="auto"/>
        <w:rPr>
          <w:rFonts w:ascii="Times New Roman" w:hAnsi="Times New Roman"/>
          <w:b/>
        </w:rPr>
      </w:pPr>
      <w:r w:rsidRPr="00681368">
        <w:rPr>
          <w:rFonts w:ascii="Times New Roman" w:hAnsi="Times New Roman"/>
          <w:b/>
        </w:rPr>
        <w:t>8. Description of Learning Activities</w:t>
      </w:r>
    </w:p>
    <w:tbl>
      <w:tblPr>
        <w:tblW w:w="9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317"/>
      </w:tblGrid>
      <w:tr w:rsidR="00FD74C7" w:rsidRPr="00C25202" w:rsidTr="00C902E3">
        <w:trPr>
          <w:trHeight w:val="413"/>
          <w:tblHeader/>
          <w:jc w:val="center"/>
        </w:trPr>
        <w:tc>
          <w:tcPr>
            <w:tcW w:w="9317"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793D4A">
            <w:pPr>
              <w:rPr>
                <w:rFonts w:ascii="Times New Roman" w:hAnsi="Times New Roman"/>
                <w:b/>
              </w:rPr>
            </w:pPr>
            <w:r>
              <w:rPr>
                <w:rFonts w:ascii="Times New Roman" w:hAnsi="Times New Roman"/>
                <w:b/>
              </w:rPr>
              <w:t>Lesson Implementation</w:t>
            </w:r>
          </w:p>
        </w:tc>
      </w:tr>
      <w:tr w:rsidR="00FD74C7" w:rsidRPr="00C25202" w:rsidTr="00C902E3">
        <w:trPr>
          <w:trHeight w:val="1106"/>
          <w:jc w:val="center"/>
        </w:trPr>
        <w:tc>
          <w:tcPr>
            <w:tcW w:w="9317" w:type="dxa"/>
            <w:tcBorders>
              <w:top w:val="single" w:sz="4" w:space="0" w:color="auto"/>
              <w:left w:val="single" w:sz="4" w:space="0" w:color="auto"/>
              <w:bottom w:val="single" w:sz="4" w:space="0" w:color="auto"/>
              <w:right w:val="single" w:sz="4" w:space="0" w:color="auto"/>
            </w:tcBorders>
          </w:tcPr>
          <w:p w:rsidR="008D04F1" w:rsidRPr="007B4845" w:rsidRDefault="008D04F1" w:rsidP="00F41012">
            <w:pPr>
              <w:spacing w:after="60"/>
              <w:rPr>
                <w:rFonts w:ascii="Times New Roman" w:hAnsi="Times New Roman"/>
                <w:b/>
              </w:rPr>
            </w:pPr>
            <w:r w:rsidRPr="007B4845">
              <w:rPr>
                <w:rFonts w:ascii="Times New Roman" w:hAnsi="Times New Roman"/>
                <w:b/>
              </w:rPr>
              <w:t>Center A: Guided Reading</w:t>
            </w:r>
          </w:p>
          <w:p w:rsidR="00F41012" w:rsidRPr="007B4845" w:rsidRDefault="00F41012" w:rsidP="00F41012">
            <w:pPr>
              <w:rPr>
                <w:rFonts w:ascii="Times New Roman" w:hAnsi="Times New Roman"/>
                <w:i/>
                <w:u w:val="single"/>
              </w:rPr>
            </w:pPr>
            <w:r w:rsidRPr="007B4845">
              <w:rPr>
                <w:rFonts w:ascii="Times New Roman" w:hAnsi="Times New Roman"/>
                <w:i/>
                <w:sz w:val="22"/>
                <w:u w:val="single"/>
              </w:rPr>
              <w:t xml:space="preserve">PDE Standards: </w:t>
            </w:r>
          </w:p>
          <w:p w:rsidR="00F41012" w:rsidRPr="00F41012" w:rsidRDefault="00F41012" w:rsidP="00F41012">
            <w:pPr>
              <w:ind w:left="366" w:hanging="225"/>
              <w:rPr>
                <w:rFonts w:ascii="Times New Roman" w:hAnsi="Times New Roman"/>
                <w:bCs/>
                <w:i/>
              </w:rPr>
            </w:pPr>
            <w:r w:rsidRPr="00F41012">
              <w:rPr>
                <w:rFonts w:ascii="Times New Roman" w:hAnsi="Times New Roman"/>
                <w:bCs/>
                <w:i/>
                <w:sz w:val="22"/>
              </w:rPr>
              <w:t>1.1.4.D. Demonstrate comprehension / understanding before reading, during reading, and after reading on grade level texts through strategies such as retelling, summarizing, note taking, connecting to prior knowledge, extending ideas from text, and non-linguistic representations.</w:t>
            </w:r>
          </w:p>
          <w:p w:rsidR="00F41012" w:rsidRPr="00F41012" w:rsidRDefault="00F41012" w:rsidP="00F41012">
            <w:pPr>
              <w:ind w:left="366" w:hanging="225"/>
              <w:rPr>
                <w:rFonts w:ascii="Times New Roman" w:hAnsi="Times New Roman"/>
                <w:i/>
              </w:rPr>
            </w:pPr>
            <w:r w:rsidRPr="00F41012">
              <w:rPr>
                <w:rFonts w:ascii="Times New Roman" w:hAnsi="Times New Roman"/>
                <w:i/>
                <w:sz w:val="22"/>
              </w:rPr>
              <w:t>1.1.4</w:t>
            </w:r>
            <w:proofErr w:type="gramStart"/>
            <w:r w:rsidRPr="00F41012">
              <w:rPr>
                <w:rFonts w:ascii="Times New Roman" w:hAnsi="Times New Roman"/>
                <w:i/>
                <w:sz w:val="22"/>
              </w:rPr>
              <w:t>.E</w:t>
            </w:r>
            <w:proofErr w:type="gramEnd"/>
            <w:r w:rsidRPr="00F41012">
              <w:rPr>
                <w:rFonts w:ascii="Times New Roman" w:hAnsi="Times New Roman"/>
                <w:i/>
                <w:sz w:val="22"/>
              </w:rPr>
              <w:t xml:space="preserve">. Demonstrate fluency in oral reading of grade level texts; demonstrate an appropriate rate of silent reading based upon grade level texts. </w:t>
            </w:r>
          </w:p>
          <w:p w:rsidR="00F41012" w:rsidRPr="007B4845" w:rsidRDefault="00F41012" w:rsidP="00F41012">
            <w:pPr>
              <w:rPr>
                <w:rFonts w:ascii="Times New Roman" w:hAnsi="Times New Roman"/>
                <w:i/>
                <w:u w:val="single"/>
              </w:rPr>
            </w:pPr>
            <w:r w:rsidRPr="007B4845">
              <w:rPr>
                <w:rFonts w:ascii="Times New Roman" w:hAnsi="Times New Roman"/>
                <w:i/>
                <w:sz w:val="22"/>
                <w:u w:val="single"/>
              </w:rPr>
              <w:t xml:space="preserve">Common Core Standards: </w:t>
            </w:r>
          </w:p>
          <w:p w:rsidR="00F41012" w:rsidRPr="00F41012" w:rsidRDefault="00F41012" w:rsidP="00F41012">
            <w:pPr>
              <w:ind w:left="141"/>
              <w:rPr>
                <w:rFonts w:ascii="Times New Roman" w:hAnsi="Times New Roman"/>
                <w:bCs/>
                <w:i/>
              </w:rPr>
            </w:pPr>
            <w:r w:rsidRPr="00F41012">
              <w:rPr>
                <w:rFonts w:ascii="Times New Roman" w:hAnsi="Times New Roman"/>
                <w:bCs/>
                <w:i/>
                <w:sz w:val="22"/>
              </w:rPr>
              <w:t xml:space="preserve">CC.1.1.4.E. Read with accuracy and fluency to support comprehension. </w:t>
            </w:r>
          </w:p>
          <w:p w:rsidR="00F41012" w:rsidRPr="00F41012" w:rsidRDefault="00F41012" w:rsidP="00F41012">
            <w:pPr>
              <w:ind w:left="501" w:hanging="117"/>
              <w:rPr>
                <w:rFonts w:ascii="Times New Roman" w:hAnsi="Times New Roman"/>
                <w:bCs/>
                <w:i/>
              </w:rPr>
            </w:pPr>
            <w:r w:rsidRPr="00F41012">
              <w:rPr>
                <w:rFonts w:ascii="Times New Roman" w:hAnsi="Times New Roman"/>
                <w:bCs/>
                <w:i/>
                <w:sz w:val="22"/>
              </w:rPr>
              <w:t>• Read on</w:t>
            </w:r>
            <w:r w:rsidRPr="00F41012">
              <w:rPr>
                <w:rFonts w:ascii="Cambria Math" w:hAnsi="Cambria Math" w:cs="Cambria Math"/>
                <w:bCs/>
                <w:i/>
                <w:sz w:val="22"/>
              </w:rPr>
              <w:t>‐</w:t>
            </w:r>
            <w:r w:rsidRPr="00F41012">
              <w:rPr>
                <w:rFonts w:ascii="Times New Roman" w:hAnsi="Times New Roman"/>
                <w:bCs/>
                <w:i/>
                <w:sz w:val="22"/>
              </w:rPr>
              <w:t xml:space="preserve">level text with purpose and understanding. </w:t>
            </w:r>
          </w:p>
          <w:p w:rsidR="00F41012" w:rsidRPr="00F41012" w:rsidRDefault="00F41012" w:rsidP="00F41012">
            <w:pPr>
              <w:ind w:left="501" w:hanging="117"/>
              <w:rPr>
                <w:rFonts w:ascii="Times New Roman" w:hAnsi="Times New Roman"/>
                <w:bCs/>
                <w:i/>
              </w:rPr>
            </w:pPr>
            <w:r w:rsidRPr="00F41012">
              <w:rPr>
                <w:rFonts w:ascii="Times New Roman" w:hAnsi="Times New Roman"/>
                <w:bCs/>
                <w:i/>
                <w:sz w:val="22"/>
              </w:rPr>
              <w:t>• Read on</w:t>
            </w:r>
            <w:r w:rsidRPr="00F41012">
              <w:rPr>
                <w:rFonts w:ascii="Cambria Math" w:hAnsi="Cambria Math" w:cs="Cambria Math"/>
                <w:bCs/>
                <w:i/>
                <w:sz w:val="22"/>
              </w:rPr>
              <w:t>‐</w:t>
            </w:r>
            <w:r w:rsidRPr="00F41012">
              <w:rPr>
                <w:rFonts w:ascii="Times New Roman" w:hAnsi="Times New Roman"/>
                <w:bCs/>
                <w:i/>
                <w:sz w:val="22"/>
              </w:rPr>
              <w:t xml:space="preserve">level text orally with accuracy, appropriate rate, and expression on successive readings. </w:t>
            </w:r>
          </w:p>
          <w:p w:rsidR="00F41012" w:rsidRDefault="00F41012" w:rsidP="00F41012">
            <w:pPr>
              <w:ind w:left="501" w:hanging="117"/>
              <w:rPr>
                <w:rFonts w:ascii="Times New Roman" w:hAnsi="Times New Roman"/>
                <w:bCs/>
                <w:i/>
              </w:rPr>
            </w:pPr>
            <w:r w:rsidRPr="00F41012">
              <w:rPr>
                <w:rFonts w:ascii="Times New Roman" w:hAnsi="Times New Roman"/>
                <w:bCs/>
                <w:i/>
                <w:sz w:val="22"/>
              </w:rPr>
              <w:t>• Use context to confirm or self</w:t>
            </w:r>
            <w:r w:rsidRPr="00F41012">
              <w:rPr>
                <w:rFonts w:ascii="Cambria Math" w:hAnsi="Cambria Math" w:cs="Cambria Math"/>
                <w:bCs/>
                <w:i/>
                <w:sz w:val="22"/>
              </w:rPr>
              <w:t>‐</w:t>
            </w:r>
            <w:r w:rsidRPr="00F41012">
              <w:rPr>
                <w:rFonts w:ascii="Times New Roman" w:hAnsi="Times New Roman"/>
                <w:bCs/>
                <w:i/>
                <w:sz w:val="22"/>
              </w:rPr>
              <w:t>correct word recognition and understanding, rereading as necessary.</w:t>
            </w:r>
          </w:p>
          <w:p w:rsidR="00F41012" w:rsidRPr="007B4845" w:rsidRDefault="00F41012" w:rsidP="00F41012">
            <w:pPr>
              <w:rPr>
                <w:rFonts w:ascii="Times New Roman" w:hAnsi="Times New Roman"/>
                <w:bCs/>
                <w:i/>
                <w:u w:val="single"/>
              </w:rPr>
            </w:pPr>
            <w:r w:rsidRPr="007B4845">
              <w:rPr>
                <w:rFonts w:ascii="Times New Roman" w:hAnsi="Times New Roman"/>
                <w:bCs/>
                <w:i/>
                <w:sz w:val="22"/>
                <w:u w:val="single"/>
              </w:rPr>
              <w:t>Materials:</w:t>
            </w:r>
          </w:p>
          <w:p w:rsidR="00F41012" w:rsidRDefault="00F41012" w:rsidP="000F3A57">
            <w:pPr>
              <w:pStyle w:val="ListParagraph"/>
              <w:numPr>
                <w:ilvl w:val="0"/>
                <w:numId w:val="11"/>
              </w:numPr>
              <w:ind w:left="281" w:hanging="180"/>
              <w:rPr>
                <w:rFonts w:ascii="Times New Roman" w:hAnsi="Times New Roman"/>
                <w:bCs/>
                <w:i/>
              </w:rPr>
            </w:pPr>
            <w:r w:rsidRPr="00F41012">
              <w:rPr>
                <w:rFonts w:ascii="Times New Roman" w:hAnsi="Times New Roman"/>
                <w:bCs/>
                <w:i/>
                <w:sz w:val="22"/>
              </w:rPr>
              <w:t xml:space="preserve">Leveled Reading Books </w:t>
            </w:r>
          </w:p>
          <w:p w:rsidR="00F41012" w:rsidRDefault="00F41012" w:rsidP="000F3A57">
            <w:pPr>
              <w:pStyle w:val="ListParagraph"/>
              <w:numPr>
                <w:ilvl w:val="1"/>
                <w:numId w:val="11"/>
              </w:numPr>
              <w:ind w:left="551" w:hanging="270"/>
              <w:rPr>
                <w:rFonts w:ascii="Times New Roman" w:hAnsi="Times New Roman"/>
                <w:bCs/>
                <w:i/>
              </w:rPr>
            </w:pPr>
            <w:r w:rsidRPr="00F41012">
              <w:rPr>
                <w:rFonts w:ascii="Times New Roman" w:hAnsi="Times New Roman"/>
                <w:bCs/>
                <w:i/>
                <w:sz w:val="22"/>
              </w:rPr>
              <w:t>Below: Hollywood Hounds, On: Presidential Po</w:t>
            </w:r>
            <w:r w:rsidR="007B4845">
              <w:rPr>
                <w:rFonts w:ascii="Times New Roman" w:hAnsi="Times New Roman"/>
                <w:bCs/>
                <w:i/>
                <w:sz w:val="22"/>
              </w:rPr>
              <w:t>oches, Above: Canine Companions</w:t>
            </w:r>
          </w:p>
          <w:p w:rsidR="008D04F1" w:rsidRPr="007B4845" w:rsidRDefault="00953534" w:rsidP="007B4845">
            <w:pPr>
              <w:spacing w:before="60" w:after="120"/>
              <w:rPr>
                <w:rFonts w:ascii="Times New Roman" w:hAnsi="Times New Roman"/>
                <w:u w:val="single"/>
              </w:rPr>
            </w:pPr>
            <w:r>
              <w:rPr>
                <w:rFonts w:ascii="Times New Roman" w:hAnsi="Times New Roman"/>
                <w:bCs/>
                <w:sz w:val="22"/>
              </w:rPr>
              <w:t xml:space="preserve">In this center, students will read mini books matched to their reading </w:t>
            </w:r>
            <w:proofErr w:type="spellStart"/>
            <w:r>
              <w:rPr>
                <w:rFonts w:ascii="Times New Roman" w:hAnsi="Times New Roman"/>
                <w:bCs/>
                <w:sz w:val="22"/>
              </w:rPr>
              <w:t>lexile</w:t>
            </w:r>
            <w:proofErr w:type="spellEnd"/>
            <w:r>
              <w:rPr>
                <w:rFonts w:ascii="Times New Roman" w:hAnsi="Times New Roman"/>
                <w:bCs/>
                <w:sz w:val="22"/>
              </w:rPr>
              <w:t xml:space="preserve"> scores independently.  During the center, the teacher will meet with each student to conference on reading strategy use with a particular focus on how the student is using summarization strategies to enhance comprehension.  In this meeting, the teacher will formatively assess each student’s ability to use summarization as a comprehension strategy.  Students who are struggling with this technique may be pulled for one-on-one instruction.</w:t>
            </w:r>
          </w:p>
        </w:tc>
      </w:tr>
      <w:tr w:rsidR="007B4845" w:rsidRPr="00C25202" w:rsidTr="00C902E3">
        <w:trPr>
          <w:trHeight w:val="1106"/>
          <w:jc w:val="center"/>
        </w:trPr>
        <w:tc>
          <w:tcPr>
            <w:tcW w:w="9317" w:type="dxa"/>
            <w:tcBorders>
              <w:top w:val="single" w:sz="4" w:space="0" w:color="auto"/>
              <w:left w:val="single" w:sz="4" w:space="0" w:color="auto"/>
              <w:bottom w:val="single" w:sz="4" w:space="0" w:color="auto"/>
              <w:right w:val="single" w:sz="4" w:space="0" w:color="auto"/>
            </w:tcBorders>
          </w:tcPr>
          <w:p w:rsidR="007B4845" w:rsidRPr="007B4845" w:rsidRDefault="007B4845" w:rsidP="007B4845">
            <w:pPr>
              <w:spacing w:after="60"/>
              <w:rPr>
                <w:rFonts w:ascii="Times New Roman" w:hAnsi="Times New Roman"/>
                <w:b/>
              </w:rPr>
            </w:pPr>
            <w:r w:rsidRPr="007B4845">
              <w:rPr>
                <w:rFonts w:ascii="Times New Roman" w:hAnsi="Times New Roman"/>
                <w:b/>
              </w:rPr>
              <w:t>Center B: Written Response to Literature</w:t>
            </w:r>
          </w:p>
          <w:p w:rsidR="007B4845" w:rsidRPr="007B4845" w:rsidRDefault="007B4845" w:rsidP="007B4845">
            <w:pPr>
              <w:rPr>
                <w:rFonts w:ascii="Times New Roman" w:hAnsi="Times New Roman"/>
                <w:i/>
                <w:u w:val="single"/>
              </w:rPr>
            </w:pPr>
            <w:r w:rsidRPr="007B4845">
              <w:rPr>
                <w:rFonts w:ascii="Times New Roman" w:hAnsi="Times New Roman"/>
                <w:i/>
                <w:sz w:val="22"/>
                <w:u w:val="single"/>
              </w:rPr>
              <w:t xml:space="preserve">PDE Standards: </w:t>
            </w:r>
          </w:p>
          <w:p w:rsidR="00424266" w:rsidRDefault="00424266" w:rsidP="00424266">
            <w:pPr>
              <w:ind w:left="366" w:hanging="225"/>
              <w:rPr>
                <w:rFonts w:ascii="Times New Roman" w:hAnsi="Times New Roman"/>
                <w:bCs/>
                <w:i/>
              </w:rPr>
            </w:pPr>
            <w:r w:rsidRPr="00424266">
              <w:rPr>
                <w:rFonts w:ascii="Times New Roman" w:hAnsi="Times New Roman"/>
                <w:bCs/>
                <w:i/>
                <w:sz w:val="22"/>
              </w:rPr>
              <w:t>1.3.4</w:t>
            </w:r>
            <w:proofErr w:type="gramStart"/>
            <w:r w:rsidRPr="00424266">
              <w:rPr>
                <w:rFonts w:ascii="Times New Roman" w:hAnsi="Times New Roman"/>
                <w:bCs/>
                <w:i/>
                <w:sz w:val="22"/>
              </w:rPr>
              <w:t>.A</w:t>
            </w:r>
            <w:proofErr w:type="gramEnd"/>
            <w:r w:rsidRPr="00424266">
              <w:rPr>
                <w:rFonts w:ascii="Times New Roman" w:hAnsi="Times New Roman"/>
                <w:bCs/>
                <w:i/>
                <w:sz w:val="22"/>
              </w:rPr>
              <w:t>. Read, understand, and respond to works from various genres of literature</w:t>
            </w:r>
            <w:r>
              <w:rPr>
                <w:rFonts w:ascii="Times New Roman" w:hAnsi="Times New Roman"/>
                <w:bCs/>
                <w:i/>
                <w:sz w:val="22"/>
              </w:rPr>
              <w:t>.</w:t>
            </w:r>
          </w:p>
          <w:p w:rsidR="007B4845" w:rsidRPr="007B4845" w:rsidRDefault="007B4845" w:rsidP="00424266">
            <w:pPr>
              <w:rPr>
                <w:rFonts w:ascii="Times New Roman" w:hAnsi="Times New Roman"/>
                <w:i/>
                <w:u w:val="single"/>
              </w:rPr>
            </w:pPr>
            <w:r w:rsidRPr="007B4845">
              <w:rPr>
                <w:rFonts w:ascii="Times New Roman" w:hAnsi="Times New Roman"/>
                <w:i/>
                <w:sz w:val="22"/>
                <w:u w:val="single"/>
              </w:rPr>
              <w:t xml:space="preserve">Common Core Standards: </w:t>
            </w:r>
          </w:p>
          <w:p w:rsidR="007B4845" w:rsidRDefault="007B4845" w:rsidP="00C902E3">
            <w:pPr>
              <w:ind w:left="371" w:hanging="230"/>
              <w:rPr>
                <w:rFonts w:ascii="Times New Roman" w:hAnsi="Times New Roman"/>
                <w:bCs/>
                <w:i/>
              </w:rPr>
            </w:pPr>
            <w:r w:rsidRPr="007B4845">
              <w:rPr>
                <w:rFonts w:ascii="Times New Roman" w:hAnsi="Times New Roman"/>
                <w:bCs/>
                <w:i/>
                <w:sz w:val="22"/>
              </w:rPr>
              <w:t>CC.1.4.4.S</w:t>
            </w:r>
            <w:r>
              <w:rPr>
                <w:rFonts w:ascii="Times New Roman" w:hAnsi="Times New Roman"/>
                <w:bCs/>
                <w:i/>
                <w:sz w:val="22"/>
              </w:rPr>
              <w:t>.</w:t>
            </w:r>
            <w:r w:rsidRPr="007B4845">
              <w:rPr>
                <w:rFonts w:ascii="Times New Roman" w:hAnsi="Times New Roman"/>
                <w:bCs/>
                <w:i/>
                <w:sz w:val="22"/>
              </w:rPr>
              <w:t xml:space="preserve"> Draw evidence from literary or informational texts to support analysis, reflection, and research, applying grade</w:t>
            </w:r>
            <w:r w:rsidRPr="007B4845">
              <w:rPr>
                <w:rFonts w:ascii="Cambria Math" w:hAnsi="Cambria Math" w:cs="Cambria Math"/>
                <w:bCs/>
                <w:i/>
                <w:sz w:val="22"/>
              </w:rPr>
              <w:t>‐</w:t>
            </w:r>
            <w:r w:rsidRPr="007B4845">
              <w:rPr>
                <w:rFonts w:ascii="Times New Roman" w:hAnsi="Times New Roman"/>
                <w:bCs/>
                <w:i/>
                <w:sz w:val="22"/>
              </w:rPr>
              <w:t>level reading standards for literature and informational texts.</w:t>
            </w:r>
          </w:p>
          <w:p w:rsidR="007B4845" w:rsidRPr="007B4845" w:rsidRDefault="007B4845" w:rsidP="007B4845">
            <w:pPr>
              <w:rPr>
                <w:rFonts w:ascii="Times New Roman" w:hAnsi="Times New Roman"/>
                <w:bCs/>
                <w:i/>
                <w:u w:val="single"/>
              </w:rPr>
            </w:pPr>
            <w:r w:rsidRPr="007B4845">
              <w:rPr>
                <w:rFonts w:ascii="Times New Roman" w:hAnsi="Times New Roman"/>
                <w:bCs/>
                <w:i/>
                <w:sz w:val="22"/>
                <w:u w:val="single"/>
              </w:rPr>
              <w:t>Materials:</w:t>
            </w:r>
          </w:p>
          <w:p w:rsidR="007B4845" w:rsidRDefault="000F3A57" w:rsidP="000F3A57">
            <w:pPr>
              <w:pStyle w:val="ListParagraph"/>
              <w:numPr>
                <w:ilvl w:val="0"/>
                <w:numId w:val="11"/>
              </w:numPr>
              <w:ind w:left="281" w:hanging="180"/>
              <w:rPr>
                <w:rFonts w:ascii="Times New Roman" w:hAnsi="Times New Roman"/>
                <w:bCs/>
                <w:i/>
              </w:rPr>
            </w:pPr>
            <w:r>
              <w:rPr>
                <w:rFonts w:ascii="Times New Roman" w:hAnsi="Times New Roman"/>
                <w:bCs/>
                <w:i/>
                <w:sz w:val="22"/>
              </w:rPr>
              <w:t>Text book pages 548-552</w:t>
            </w:r>
          </w:p>
          <w:p w:rsidR="005B4F13" w:rsidRDefault="005B4F13" w:rsidP="000F3A57">
            <w:pPr>
              <w:pStyle w:val="ListParagraph"/>
              <w:numPr>
                <w:ilvl w:val="0"/>
                <w:numId w:val="11"/>
              </w:numPr>
              <w:ind w:left="281" w:hanging="180"/>
              <w:rPr>
                <w:rFonts w:ascii="Times New Roman" w:hAnsi="Times New Roman"/>
                <w:bCs/>
                <w:i/>
              </w:rPr>
            </w:pPr>
            <w:r>
              <w:rPr>
                <w:rFonts w:ascii="Times New Roman" w:hAnsi="Times New Roman"/>
                <w:bCs/>
                <w:i/>
                <w:sz w:val="22"/>
              </w:rPr>
              <w:t>Summarization graphic organizer from Group Reading class</w:t>
            </w:r>
          </w:p>
          <w:p w:rsidR="000F3A57" w:rsidRDefault="000F3A57" w:rsidP="000F3A57">
            <w:pPr>
              <w:pStyle w:val="ListParagraph"/>
              <w:numPr>
                <w:ilvl w:val="0"/>
                <w:numId w:val="11"/>
              </w:numPr>
              <w:ind w:left="281" w:hanging="180"/>
              <w:rPr>
                <w:rFonts w:ascii="Times New Roman" w:hAnsi="Times New Roman"/>
                <w:bCs/>
                <w:i/>
              </w:rPr>
            </w:pPr>
            <w:r>
              <w:rPr>
                <w:rFonts w:ascii="Times New Roman" w:hAnsi="Times New Roman"/>
                <w:bCs/>
                <w:i/>
                <w:sz w:val="22"/>
              </w:rPr>
              <w:t>Lined Paper with prompt slip</w:t>
            </w:r>
          </w:p>
          <w:p w:rsidR="000F3A57" w:rsidRDefault="000F3A57" w:rsidP="000F3A57">
            <w:pPr>
              <w:spacing w:before="120"/>
              <w:rPr>
                <w:rFonts w:ascii="Times New Roman" w:hAnsi="Times New Roman"/>
                <w:bCs/>
              </w:rPr>
            </w:pPr>
            <w:r>
              <w:rPr>
                <w:rFonts w:ascii="Times New Roman" w:hAnsi="Times New Roman"/>
                <w:bCs/>
                <w:sz w:val="22"/>
              </w:rPr>
              <w:t xml:space="preserve">In this center, students will reread pages 548-552 of the </w:t>
            </w:r>
            <w:r>
              <w:rPr>
                <w:rFonts w:ascii="Times New Roman" w:hAnsi="Times New Roman"/>
                <w:bCs/>
                <w:sz w:val="22"/>
                <w:u w:val="single"/>
              </w:rPr>
              <w:t>Because of Winn-Dixie</w:t>
            </w:r>
            <w:r>
              <w:rPr>
                <w:rFonts w:ascii="Times New Roman" w:hAnsi="Times New Roman"/>
                <w:bCs/>
                <w:sz w:val="22"/>
              </w:rPr>
              <w:t xml:space="preserve"> excerpt in their texts </w:t>
            </w:r>
            <w:r>
              <w:rPr>
                <w:rFonts w:ascii="Times New Roman" w:hAnsi="Times New Roman"/>
                <w:bCs/>
                <w:sz w:val="22"/>
              </w:rPr>
              <w:lastRenderedPageBreak/>
              <w:t>and refer to their summarization graphic organizers of the same pages done in class during the group read of the story.  With this information they are to answer the following prompt using at least 1 paragraph with 3 cited details.</w:t>
            </w:r>
          </w:p>
          <w:p w:rsidR="000F3A57" w:rsidRDefault="00297353" w:rsidP="000F3A57">
            <w:pPr>
              <w:spacing w:before="120"/>
              <w:rPr>
                <w:rFonts w:ascii="Times New Roman" w:hAnsi="Times New Roman"/>
                <w:bCs/>
              </w:rPr>
            </w:pPr>
            <w:r>
              <w:rPr>
                <w:rFonts w:ascii="Times New Roman" w:hAnsi="Times New Roman"/>
                <w:bCs/>
                <w:sz w:val="22"/>
              </w:rPr>
              <w:t xml:space="preserve">Prompt: What does Miss </w:t>
            </w:r>
            <w:proofErr w:type="spellStart"/>
            <w:r>
              <w:rPr>
                <w:rFonts w:ascii="Times New Roman" w:hAnsi="Times New Roman"/>
                <w:bCs/>
                <w:sz w:val="22"/>
              </w:rPr>
              <w:t>Franny</w:t>
            </w:r>
            <w:proofErr w:type="spellEnd"/>
            <w:r>
              <w:rPr>
                <w:rFonts w:ascii="Times New Roman" w:hAnsi="Times New Roman"/>
                <w:bCs/>
                <w:sz w:val="22"/>
              </w:rPr>
              <w:t xml:space="preserve"> mean when she says she never had, “quite gotten over it,” after she discusses the story about her bear visitor?  </w:t>
            </w:r>
          </w:p>
          <w:p w:rsidR="007B4845" w:rsidRPr="007B4845" w:rsidRDefault="00297353" w:rsidP="00297353">
            <w:pPr>
              <w:spacing w:before="120"/>
              <w:rPr>
                <w:rFonts w:ascii="Times New Roman" w:hAnsi="Times New Roman"/>
                <w:b/>
              </w:rPr>
            </w:pPr>
            <w:r>
              <w:rPr>
                <w:rFonts w:ascii="Times New Roman" w:hAnsi="Times New Roman"/>
                <w:bCs/>
                <w:sz w:val="22"/>
              </w:rPr>
              <w:t>These pieces will be graded using the school’s 1-4 point system where 4 is going beyond expectations (perfect grammar and spelling, good vocabulary, more than 3 details); 3 is meeting expectations (few to no grammar and spelling errors, on level or above vocabulary, 3 details); 2 is below expectations (grammar and/or spelling errors, minimal vocabulary, fewer than 3 details); and 1 is not meeting expectation (off topic, full of errors).  This grade will be used as the response to literature grade for the unit.</w:t>
            </w:r>
          </w:p>
        </w:tc>
      </w:tr>
      <w:tr w:rsidR="00F41012" w:rsidRPr="00C25202" w:rsidTr="00C902E3">
        <w:trPr>
          <w:trHeight w:val="1106"/>
          <w:jc w:val="center"/>
        </w:trPr>
        <w:tc>
          <w:tcPr>
            <w:tcW w:w="9317" w:type="dxa"/>
            <w:tcBorders>
              <w:top w:val="single" w:sz="4" w:space="0" w:color="auto"/>
              <w:left w:val="single" w:sz="4" w:space="0" w:color="auto"/>
              <w:bottom w:val="single" w:sz="4" w:space="0" w:color="auto"/>
              <w:right w:val="single" w:sz="4" w:space="0" w:color="auto"/>
            </w:tcBorders>
          </w:tcPr>
          <w:p w:rsidR="007B4845" w:rsidRPr="00C902E3" w:rsidRDefault="007B4845" w:rsidP="007B4845">
            <w:pPr>
              <w:rPr>
                <w:rFonts w:ascii="Times New Roman" w:hAnsi="Times New Roman"/>
                <w:b/>
              </w:rPr>
            </w:pPr>
            <w:r w:rsidRPr="00C902E3">
              <w:rPr>
                <w:rFonts w:ascii="Times New Roman" w:hAnsi="Times New Roman"/>
                <w:b/>
              </w:rPr>
              <w:lastRenderedPageBreak/>
              <w:t>Center C: Vocabulary Development</w:t>
            </w:r>
          </w:p>
          <w:p w:rsidR="00C902E3" w:rsidRPr="007B4845" w:rsidRDefault="00C902E3" w:rsidP="00C902E3">
            <w:pPr>
              <w:rPr>
                <w:rFonts w:ascii="Times New Roman" w:hAnsi="Times New Roman"/>
                <w:i/>
                <w:u w:val="single"/>
              </w:rPr>
            </w:pPr>
            <w:r w:rsidRPr="007B4845">
              <w:rPr>
                <w:rFonts w:ascii="Times New Roman" w:hAnsi="Times New Roman"/>
                <w:i/>
                <w:sz w:val="22"/>
                <w:u w:val="single"/>
              </w:rPr>
              <w:t xml:space="preserve">PDE Standards: </w:t>
            </w:r>
          </w:p>
          <w:p w:rsidR="00574296" w:rsidRPr="00574296" w:rsidRDefault="00574296" w:rsidP="00574296">
            <w:pPr>
              <w:ind w:left="366" w:hanging="225"/>
              <w:rPr>
                <w:rFonts w:ascii="Times New Roman" w:hAnsi="Times New Roman"/>
                <w:bCs/>
                <w:i/>
              </w:rPr>
            </w:pPr>
            <w:r w:rsidRPr="00574296">
              <w:rPr>
                <w:rFonts w:ascii="Times New Roman" w:hAnsi="Times New Roman"/>
                <w:bCs/>
                <w:i/>
                <w:sz w:val="22"/>
              </w:rPr>
              <w:t>1.1.4</w:t>
            </w:r>
            <w:proofErr w:type="gramStart"/>
            <w:r w:rsidRPr="00574296">
              <w:rPr>
                <w:rFonts w:ascii="Times New Roman" w:hAnsi="Times New Roman"/>
                <w:bCs/>
                <w:i/>
                <w:sz w:val="22"/>
              </w:rPr>
              <w:t>.C</w:t>
            </w:r>
            <w:proofErr w:type="gramEnd"/>
            <w:r w:rsidRPr="00574296">
              <w:rPr>
                <w:rFonts w:ascii="Times New Roman" w:hAnsi="Times New Roman"/>
                <w:bCs/>
                <w:i/>
                <w:sz w:val="22"/>
              </w:rPr>
              <w:t>. Use meaning and knowledge of words (e.g., multiple meaning words, word origins, root words, synonyms, antonyms, homophones) across content areas to increase reading vocabulary.</w:t>
            </w:r>
          </w:p>
          <w:p w:rsidR="00C902E3" w:rsidRPr="007B4845" w:rsidRDefault="00C902E3" w:rsidP="00C902E3">
            <w:pPr>
              <w:rPr>
                <w:rFonts w:ascii="Times New Roman" w:hAnsi="Times New Roman"/>
                <w:i/>
                <w:u w:val="single"/>
              </w:rPr>
            </w:pPr>
            <w:r w:rsidRPr="007B4845">
              <w:rPr>
                <w:rFonts w:ascii="Times New Roman" w:hAnsi="Times New Roman"/>
                <w:i/>
                <w:sz w:val="22"/>
                <w:u w:val="single"/>
              </w:rPr>
              <w:t xml:space="preserve">Common Core Standards: </w:t>
            </w:r>
          </w:p>
          <w:p w:rsidR="00C902E3" w:rsidRDefault="00433654" w:rsidP="00433654">
            <w:pPr>
              <w:ind w:left="371" w:hanging="230"/>
              <w:rPr>
                <w:rFonts w:ascii="Times New Roman" w:hAnsi="Times New Roman"/>
                <w:bCs/>
                <w:i/>
              </w:rPr>
            </w:pPr>
            <w:r w:rsidRPr="00433654">
              <w:rPr>
                <w:rFonts w:ascii="Times New Roman" w:hAnsi="Times New Roman"/>
                <w:bCs/>
                <w:i/>
                <w:sz w:val="22"/>
              </w:rPr>
              <w:t>CC.1.2.4.J</w:t>
            </w:r>
            <w:r>
              <w:rPr>
                <w:rFonts w:ascii="Times New Roman" w:hAnsi="Times New Roman"/>
                <w:bCs/>
                <w:i/>
                <w:sz w:val="22"/>
              </w:rPr>
              <w:t xml:space="preserve">. </w:t>
            </w:r>
            <w:r w:rsidRPr="00433654">
              <w:rPr>
                <w:rFonts w:ascii="Times New Roman" w:hAnsi="Times New Roman"/>
                <w:bCs/>
                <w:i/>
                <w:sz w:val="22"/>
              </w:rPr>
              <w:t>Acquire and use accurately grade</w:t>
            </w:r>
            <w:r w:rsidRPr="00433654">
              <w:rPr>
                <w:rFonts w:ascii="Cambria Math" w:hAnsi="Cambria Math" w:cs="Cambria Math"/>
                <w:bCs/>
                <w:i/>
                <w:sz w:val="22"/>
              </w:rPr>
              <w:t>‐</w:t>
            </w:r>
            <w:r w:rsidRPr="00433654">
              <w:rPr>
                <w:rFonts w:ascii="Times New Roman" w:hAnsi="Times New Roman"/>
                <w:bCs/>
                <w:i/>
                <w:sz w:val="22"/>
              </w:rPr>
              <w:t>appropriate conversational, general academic, and domain</w:t>
            </w:r>
            <w:r w:rsidRPr="00433654">
              <w:rPr>
                <w:rFonts w:ascii="Cambria Math" w:hAnsi="Cambria Math" w:cs="Cambria Math"/>
                <w:bCs/>
                <w:i/>
                <w:sz w:val="22"/>
              </w:rPr>
              <w:t>‐</w:t>
            </w:r>
            <w:r w:rsidRPr="00433654">
              <w:rPr>
                <w:rFonts w:ascii="Times New Roman" w:hAnsi="Times New Roman"/>
                <w:bCs/>
                <w:i/>
                <w:sz w:val="22"/>
              </w:rPr>
              <w:t xml:space="preserve">specific words and phrases, including those that signal precise actions, emotions, or states of being and that are basic to a particular topic. </w:t>
            </w:r>
          </w:p>
          <w:p w:rsidR="00297353" w:rsidRPr="007B4845" w:rsidRDefault="00297353" w:rsidP="00297353">
            <w:pPr>
              <w:rPr>
                <w:rFonts w:ascii="Times New Roman" w:hAnsi="Times New Roman"/>
                <w:bCs/>
                <w:i/>
                <w:u w:val="single"/>
              </w:rPr>
            </w:pPr>
            <w:r w:rsidRPr="007B4845">
              <w:rPr>
                <w:rFonts w:ascii="Times New Roman" w:hAnsi="Times New Roman"/>
                <w:bCs/>
                <w:i/>
                <w:sz w:val="22"/>
                <w:u w:val="single"/>
              </w:rPr>
              <w:t>Materials:</w:t>
            </w:r>
          </w:p>
          <w:p w:rsidR="00C902E3" w:rsidRDefault="00297353" w:rsidP="00297353">
            <w:pPr>
              <w:pStyle w:val="ListParagraph"/>
              <w:numPr>
                <w:ilvl w:val="0"/>
                <w:numId w:val="11"/>
              </w:numPr>
              <w:ind w:left="281" w:hanging="180"/>
              <w:rPr>
                <w:rFonts w:ascii="Times New Roman" w:hAnsi="Times New Roman"/>
                <w:bCs/>
                <w:i/>
              </w:rPr>
            </w:pPr>
            <w:r>
              <w:rPr>
                <w:rFonts w:ascii="Times New Roman" w:hAnsi="Times New Roman"/>
                <w:bCs/>
                <w:i/>
                <w:sz w:val="22"/>
              </w:rPr>
              <w:t>Vocabulary word list</w:t>
            </w:r>
          </w:p>
          <w:p w:rsidR="00297353" w:rsidRDefault="00297353" w:rsidP="00297353">
            <w:pPr>
              <w:pStyle w:val="ListParagraph"/>
              <w:numPr>
                <w:ilvl w:val="0"/>
                <w:numId w:val="11"/>
              </w:numPr>
              <w:ind w:left="281" w:hanging="180"/>
              <w:rPr>
                <w:rFonts w:ascii="Times New Roman" w:hAnsi="Times New Roman"/>
                <w:bCs/>
                <w:i/>
              </w:rPr>
            </w:pPr>
            <w:r>
              <w:rPr>
                <w:rFonts w:ascii="Times New Roman" w:hAnsi="Times New Roman"/>
                <w:bCs/>
                <w:i/>
                <w:sz w:val="22"/>
              </w:rPr>
              <w:t>Large blank paper folded into 6 squares</w:t>
            </w:r>
          </w:p>
          <w:p w:rsidR="00297353" w:rsidRDefault="00297353" w:rsidP="00297353">
            <w:pPr>
              <w:pStyle w:val="ListParagraph"/>
              <w:numPr>
                <w:ilvl w:val="0"/>
                <w:numId w:val="11"/>
              </w:numPr>
              <w:ind w:left="281" w:hanging="180"/>
              <w:rPr>
                <w:rFonts w:ascii="Times New Roman" w:hAnsi="Times New Roman"/>
                <w:bCs/>
                <w:i/>
              </w:rPr>
            </w:pPr>
            <w:r>
              <w:rPr>
                <w:rFonts w:ascii="Times New Roman" w:hAnsi="Times New Roman"/>
                <w:bCs/>
                <w:i/>
                <w:sz w:val="22"/>
              </w:rPr>
              <w:t>Writing instruments</w:t>
            </w:r>
          </w:p>
          <w:p w:rsidR="00F41012" w:rsidRDefault="00297353" w:rsidP="001220AF">
            <w:pPr>
              <w:spacing w:before="120"/>
              <w:rPr>
                <w:rFonts w:ascii="Times New Roman" w:hAnsi="Times New Roman"/>
                <w:u w:val="single"/>
              </w:rPr>
            </w:pPr>
            <w:r>
              <w:rPr>
                <w:rFonts w:ascii="Times New Roman" w:hAnsi="Times New Roman"/>
                <w:bCs/>
                <w:sz w:val="22"/>
              </w:rPr>
              <w:t xml:space="preserve">In this center, the students will take all six vocabulary words and do one of the following in each of the squares on their papers.  Students may do </w:t>
            </w:r>
            <w:r w:rsidR="001220AF">
              <w:rPr>
                <w:rFonts w:ascii="Times New Roman" w:hAnsi="Times New Roman"/>
                <w:bCs/>
                <w:sz w:val="22"/>
              </w:rPr>
              <w:t xml:space="preserve">each task only once, but must you all six over the analysis of their six vocabulary words. (1) </w:t>
            </w:r>
            <w:proofErr w:type="gramStart"/>
            <w:r w:rsidR="001220AF">
              <w:rPr>
                <w:rFonts w:ascii="Times New Roman" w:hAnsi="Times New Roman"/>
                <w:bCs/>
                <w:sz w:val="22"/>
              </w:rPr>
              <w:t>draw</w:t>
            </w:r>
            <w:proofErr w:type="gramEnd"/>
            <w:r w:rsidR="001220AF">
              <w:rPr>
                <w:rFonts w:ascii="Times New Roman" w:hAnsi="Times New Roman"/>
                <w:bCs/>
                <w:sz w:val="22"/>
              </w:rPr>
              <w:t xml:space="preserve"> a picture related to or showing the meaning of the word, (2) write a sentence correctly using the word, (3) write the definition of the word, (4) write a synonym for the word, (5) write an antonym for the word, and (6) provide an example and a non-example of the word. During modeling of this center, this should be done with 6 old vocabulary words.  This task will be used for the vocabulary grade for this unit.</w:t>
            </w:r>
          </w:p>
        </w:tc>
      </w:tr>
      <w:tr w:rsidR="007B4845" w:rsidRPr="00C25202" w:rsidTr="00C902E3">
        <w:trPr>
          <w:trHeight w:val="1106"/>
          <w:jc w:val="center"/>
        </w:trPr>
        <w:tc>
          <w:tcPr>
            <w:tcW w:w="9317" w:type="dxa"/>
            <w:tcBorders>
              <w:top w:val="single" w:sz="4" w:space="0" w:color="auto"/>
              <w:left w:val="single" w:sz="4" w:space="0" w:color="auto"/>
              <w:bottom w:val="single" w:sz="4" w:space="0" w:color="auto"/>
              <w:right w:val="single" w:sz="4" w:space="0" w:color="auto"/>
            </w:tcBorders>
          </w:tcPr>
          <w:p w:rsidR="007B4845" w:rsidRDefault="007B4845" w:rsidP="007B4845">
            <w:pPr>
              <w:rPr>
                <w:rFonts w:ascii="Times New Roman" w:hAnsi="Times New Roman"/>
                <w:u w:val="single"/>
              </w:rPr>
            </w:pPr>
            <w:r w:rsidRPr="00C902E3">
              <w:rPr>
                <w:rFonts w:ascii="Times New Roman" w:hAnsi="Times New Roman"/>
                <w:b/>
              </w:rPr>
              <w:t>Center D: Summarization</w:t>
            </w:r>
          </w:p>
          <w:p w:rsidR="00C902E3" w:rsidRPr="007B4845" w:rsidRDefault="00C902E3" w:rsidP="00C902E3">
            <w:pPr>
              <w:rPr>
                <w:rFonts w:ascii="Times New Roman" w:hAnsi="Times New Roman"/>
                <w:i/>
                <w:u w:val="single"/>
              </w:rPr>
            </w:pPr>
            <w:r w:rsidRPr="007B4845">
              <w:rPr>
                <w:rFonts w:ascii="Times New Roman" w:hAnsi="Times New Roman"/>
                <w:i/>
                <w:sz w:val="22"/>
                <w:u w:val="single"/>
              </w:rPr>
              <w:t xml:space="preserve">PDE Standards: </w:t>
            </w:r>
          </w:p>
          <w:p w:rsidR="00C902E3" w:rsidRPr="00F41012" w:rsidRDefault="00C902E3" w:rsidP="00C902E3">
            <w:pPr>
              <w:ind w:left="366" w:hanging="225"/>
              <w:rPr>
                <w:rFonts w:ascii="Times New Roman" w:hAnsi="Times New Roman"/>
                <w:bCs/>
                <w:i/>
              </w:rPr>
            </w:pPr>
            <w:r w:rsidRPr="00F41012">
              <w:rPr>
                <w:rFonts w:ascii="Times New Roman" w:hAnsi="Times New Roman"/>
                <w:bCs/>
                <w:i/>
                <w:sz w:val="22"/>
              </w:rPr>
              <w:t>1.1.4.D. Demonstrate comprehension / understanding before reading, during reading, and after reading on grade level texts through strategies such as retelling, summarizing, note taking, connecting to prior knowledge, extending ideas from text, and non-linguistic representations.</w:t>
            </w:r>
          </w:p>
          <w:p w:rsidR="00C902E3" w:rsidRPr="00F41012" w:rsidRDefault="00C902E3" w:rsidP="00C902E3">
            <w:pPr>
              <w:ind w:left="366" w:hanging="225"/>
              <w:rPr>
                <w:rFonts w:ascii="Times New Roman" w:hAnsi="Times New Roman"/>
                <w:i/>
              </w:rPr>
            </w:pPr>
            <w:r w:rsidRPr="00F41012">
              <w:rPr>
                <w:rFonts w:ascii="Times New Roman" w:hAnsi="Times New Roman"/>
                <w:i/>
                <w:sz w:val="22"/>
              </w:rPr>
              <w:t>1.1.4</w:t>
            </w:r>
            <w:proofErr w:type="gramStart"/>
            <w:r w:rsidRPr="00F41012">
              <w:rPr>
                <w:rFonts w:ascii="Times New Roman" w:hAnsi="Times New Roman"/>
                <w:i/>
                <w:sz w:val="22"/>
              </w:rPr>
              <w:t>.E</w:t>
            </w:r>
            <w:proofErr w:type="gramEnd"/>
            <w:r w:rsidRPr="00F41012">
              <w:rPr>
                <w:rFonts w:ascii="Times New Roman" w:hAnsi="Times New Roman"/>
                <w:i/>
                <w:sz w:val="22"/>
              </w:rPr>
              <w:t xml:space="preserve">. Demonstrate fluency in oral reading of grade level texts; demonstrate an appropriate rate of silent reading based upon grade level texts. </w:t>
            </w:r>
          </w:p>
          <w:p w:rsidR="00C902E3" w:rsidRPr="007B4845" w:rsidRDefault="00C902E3" w:rsidP="00C902E3">
            <w:pPr>
              <w:rPr>
                <w:rFonts w:ascii="Times New Roman" w:hAnsi="Times New Roman"/>
                <w:i/>
                <w:u w:val="single"/>
              </w:rPr>
            </w:pPr>
            <w:r w:rsidRPr="007B4845">
              <w:rPr>
                <w:rFonts w:ascii="Times New Roman" w:hAnsi="Times New Roman"/>
                <w:i/>
                <w:sz w:val="22"/>
                <w:u w:val="single"/>
              </w:rPr>
              <w:t xml:space="preserve">Common Core Standards: </w:t>
            </w:r>
          </w:p>
          <w:p w:rsidR="00433654" w:rsidRPr="00F41012" w:rsidRDefault="00433654" w:rsidP="00433654">
            <w:pPr>
              <w:ind w:left="141"/>
              <w:rPr>
                <w:rFonts w:ascii="Times New Roman" w:hAnsi="Times New Roman"/>
                <w:bCs/>
                <w:i/>
              </w:rPr>
            </w:pPr>
            <w:r w:rsidRPr="00F41012">
              <w:rPr>
                <w:rFonts w:ascii="Times New Roman" w:hAnsi="Times New Roman"/>
                <w:bCs/>
                <w:i/>
                <w:sz w:val="22"/>
              </w:rPr>
              <w:t xml:space="preserve">CC.1.1.4.E. Read with accuracy and fluency to support comprehension. </w:t>
            </w:r>
          </w:p>
          <w:p w:rsidR="00433654" w:rsidRPr="00F41012" w:rsidRDefault="00433654" w:rsidP="00433654">
            <w:pPr>
              <w:ind w:left="501" w:hanging="117"/>
              <w:rPr>
                <w:rFonts w:ascii="Times New Roman" w:hAnsi="Times New Roman"/>
                <w:bCs/>
                <w:i/>
              </w:rPr>
            </w:pPr>
            <w:r w:rsidRPr="00F41012">
              <w:rPr>
                <w:rFonts w:ascii="Times New Roman" w:hAnsi="Times New Roman"/>
                <w:bCs/>
                <w:i/>
                <w:sz w:val="22"/>
              </w:rPr>
              <w:t>• Read on</w:t>
            </w:r>
            <w:r w:rsidRPr="00F41012">
              <w:rPr>
                <w:rFonts w:ascii="Cambria Math" w:hAnsi="Cambria Math" w:cs="Cambria Math"/>
                <w:bCs/>
                <w:i/>
                <w:sz w:val="22"/>
              </w:rPr>
              <w:t>‐</w:t>
            </w:r>
            <w:r w:rsidRPr="00F41012">
              <w:rPr>
                <w:rFonts w:ascii="Times New Roman" w:hAnsi="Times New Roman"/>
                <w:bCs/>
                <w:i/>
                <w:sz w:val="22"/>
              </w:rPr>
              <w:t xml:space="preserve">level text with purpose and understanding. </w:t>
            </w:r>
          </w:p>
          <w:p w:rsidR="00433654" w:rsidRPr="00F41012" w:rsidRDefault="00433654" w:rsidP="00433654">
            <w:pPr>
              <w:ind w:left="501" w:hanging="117"/>
              <w:rPr>
                <w:rFonts w:ascii="Times New Roman" w:hAnsi="Times New Roman"/>
                <w:bCs/>
                <w:i/>
              </w:rPr>
            </w:pPr>
            <w:r w:rsidRPr="00F41012">
              <w:rPr>
                <w:rFonts w:ascii="Times New Roman" w:hAnsi="Times New Roman"/>
                <w:bCs/>
                <w:i/>
                <w:sz w:val="22"/>
              </w:rPr>
              <w:t>• Read on</w:t>
            </w:r>
            <w:r w:rsidRPr="00F41012">
              <w:rPr>
                <w:rFonts w:ascii="Cambria Math" w:hAnsi="Cambria Math" w:cs="Cambria Math"/>
                <w:bCs/>
                <w:i/>
                <w:sz w:val="22"/>
              </w:rPr>
              <w:t>‐</w:t>
            </w:r>
            <w:r w:rsidRPr="00F41012">
              <w:rPr>
                <w:rFonts w:ascii="Times New Roman" w:hAnsi="Times New Roman"/>
                <w:bCs/>
                <w:i/>
                <w:sz w:val="22"/>
              </w:rPr>
              <w:t xml:space="preserve">level text orally with accuracy, appropriate rate, and expression on successive readings. </w:t>
            </w:r>
          </w:p>
          <w:p w:rsidR="00433654" w:rsidRDefault="00433654" w:rsidP="00433654">
            <w:pPr>
              <w:ind w:left="501" w:hanging="117"/>
              <w:rPr>
                <w:rFonts w:ascii="Times New Roman" w:hAnsi="Times New Roman"/>
                <w:bCs/>
                <w:i/>
              </w:rPr>
            </w:pPr>
            <w:r w:rsidRPr="00F41012">
              <w:rPr>
                <w:rFonts w:ascii="Times New Roman" w:hAnsi="Times New Roman"/>
                <w:bCs/>
                <w:i/>
                <w:sz w:val="22"/>
              </w:rPr>
              <w:t>• Use context to confirm or self</w:t>
            </w:r>
            <w:r w:rsidRPr="00F41012">
              <w:rPr>
                <w:rFonts w:ascii="Cambria Math" w:hAnsi="Cambria Math" w:cs="Cambria Math"/>
                <w:bCs/>
                <w:i/>
                <w:sz w:val="22"/>
              </w:rPr>
              <w:t>‐</w:t>
            </w:r>
            <w:r w:rsidRPr="00F41012">
              <w:rPr>
                <w:rFonts w:ascii="Times New Roman" w:hAnsi="Times New Roman"/>
                <w:bCs/>
                <w:i/>
                <w:sz w:val="22"/>
              </w:rPr>
              <w:t>correct word recognition and understanding, rereading as necessary.</w:t>
            </w:r>
          </w:p>
          <w:p w:rsidR="00433654" w:rsidRDefault="00433654" w:rsidP="00433654">
            <w:pPr>
              <w:ind w:firstLine="101"/>
              <w:rPr>
                <w:rFonts w:ascii="Times New Roman" w:hAnsi="Times New Roman"/>
                <w:bCs/>
                <w:i/>
              </w:rPr>
            </w:pPr>
            <w:r>
              <w:rPr>
                <w:rFonts w:ascii="Times New Roman" w:hAnsi="Times New Roman"/>
                <w:bCs/>
                <w:i/>
                <w:sz w:val="22"/>
              </w:rPr>
              <w:t xml:space="preserve">CC.1.3.4.A. </w:t>
            </w:r>
            <w:r w:rsidRPr="00433654">
              <w:rPr>
                <w:rFonts w:ascii="Times New Roman" w:hAnsi="Times New Roman"/>
                <w:bCs/>
                <w:i/>
                <w:sz w:val="22"/>
              </w:rPr>
              <w:t xml:space="preserve">Determine a theme of a text from details in the text; summarize the text. </w:t>
            </w:r>
          </w:p>
          <w:p w:rsidR="001220AF" w:rsidRPr="007B4845" w:rsidRDefault="001220AF" w:rsidP="001220AF">
            <w:pPr>
              <w:rPr>
                <w:rFonts w:ascii="Times New Roman" w:hAnsi="Times New Roman"/>
                <w:bCs/>
                <w:i/>
                <w:u w:val="single"/>
              </w:rPr>
            </w:pPr>
            <w:r w:rsidRPr="007B4845">
              <w:rPr>
                <w:rFonts w:ascii="Times New Roman" w:hAnsi="Times New Roman"/>
                <w:bCs/>
                <w:i/>
                <w:sz w:val="22"/>
                <w:u w:val="single"/>
              </w:rPr>
              <w:t>Materials:</w:t>
            </w:r>
          </w:p>
          <w:p w:rsidR="007B4845" w:rsidRPr="001220AF" w:rsidRDefault="001220AF" w:rsidP="001220AF">
            <w:pPr>
              <w:pStyle w:val="ListParagraph"/>
              <w:numPr>
                <w:ilvl w:val="0"/>
                <w:numId w:val="11"/>
              </w:numPr>
              <w:ind w:left="281" w:hanging="180"/>
              <w:rPr>
                <w:rFonts w:ascii="Times New Roman" w:hAnsi="Times New Roman"/>
                <w:u w:val="single"/>
              </w:rPr>
            </w:pPr>
            <w:r>
              <w:rPr>
                <w:rFonts w:ascii="Times New Roman" w:hAnsi="Times New Roman"/>
                <w:bCs/>
                <w:i/>
                <w:sz w:val="22"/>
              </w:rPr>
              <w:lastRenderedPageBreak/>
              <w:t xml:space="preserve">Copy of the full book, </w:t>
            </w:r>
            <w:r>
              <w:rPr>
                <w:rFonts w:ascii="Times New Roman" w:hAnsi="Times New Roman"/>
                <w:bCs/>
                <w:i/>
                <w:sz w:val="22"/>
                <w:u w:val="single"/>
              </w:rPr>
              <w:t>Because of Winn-Dixie</w:t>
            </w:r>
            <w:r>
              <w:rPr>
                <w:rFonts w:ascii="Times New Roman" w:hAnsi="Times New Roman"/>
                <w:bCs/>
                <w:i/>
                <w:sz w:val="22"/>
              </w:rPr>
              <w:t xml:space="preserve"> for each student</w:t>
            </w:r>
          </w:p>
          <w:p w:rsidR="001220AF" w:rsidRPr="001220AF" w:rsidRDefault="001220AF" w:rsidP="001220AF">
            <w:pPr>
              <w:pStyle w:val="ListParagraph"/>
              <w:numPr>
                <w:ilvl w:val="0"/>
                <w:numId w:val="11"/>
              </w:numPr>
              <w:ind w:left="281" w:hanging="180"/>
              <w:rPr>
                <w:rFonts w:ascii="Times New Roman" w:hAnsi="Times New Roman"/>
                <w:u w:val="single"/>
              </w:rPr>
            </w:pPr>
            <w:r>
              <w:rPr>
                <w:rFonts w:ascii="Times New Roman" w:hAnsi="Times New Roman"/>
                <w:bCs/>
                <w:i/>
                <w:sz w:val="22"/>
              </w:rPr>
              <w:t>Summarization graphic organizer for each student</w:t>
            </w:r>
          </w:p>
          <w:p w:rsidR="001220AF" w:rsidRPr="001220AF" w:rsidRDefault="001220AF" w:rsidP="00953534">
            <w:pPr>
              <w:spacing w:before="120"/>
              <w:rPr>
                <w:rFonts w:ascii="Times New Roman" w:hAnsi="Times New Roman"/>
              </w:rPr>
            </w:pPr>
            <w:r>
              <w:rPr>
                <w:rFonts w:ascii="Times New Roman" w:hAnsi="Times New Roman"/>
              </w:rPr>
              <w:t xml:space="preserve">In this center, the students </w:t>
            </w:r>
            <w:r w:rsidRPr="00953534">
              <w:rPr>
                <w:rFonts w:ascii="Times New Roman" w:hAnsi="Times New Roman"/>
              </w:rPr>
              <w:t xml:space="preserve">will read </w:t>
            </w:r>
            <w:r w:rsidR="00953534" w:rsidRPr="00953534">
              <w:rPr>
                <w:rFonts w:ascii="Times New Roman" w:hAnsi="Times New Roman"/>
              </w:rPr>
              <w:t>the beginning of Chapter 12 (pg</w:t>
            </w:r>
            <w:r w:rsidR="00953534">
              <w:rPr>
                <w:rFonts w:ascii="Times New Roman" w:hAnsi="Times New Roman"/>
              </w:rPr>
              <w:t xml:space="preserve"> 79-82)</w:t>
            </w:r>
            <w:r>
              <w:rPr>
                <w:rFonts w:ascii="Times New Roman" w:hAnsi="Times New Roman"/>
              </w:rPr>
              <w:t xml:space="preserve"> of </w:t>
            </w:r>
            <w:r>
              <w:rPr>
                <w:rFonts w:ascii="Times New Roman" w:hAnsi="Times New Roman"/>
                <w:u w:val="single"/>
              </w:rPr>
              <w:t>Because of Winn-Dixie</w:t>
            </w:r>
            <w:r>
              <w:rPr>
                <w:rFonts w:ascii="Times New Roman" w:hAnsi="Times New Roman"/>
              </w:rPr>
              <w:t xml:space="preserve"> independently. While reading, they will use the summarization graphic organizer to summarize the </w:t>
            </w:r>
            <w:r w:rsidR="00953534">
              <w:rPr>
                <w:rFonts w:ascii="Times New Roman" w:hAnsi="Times New Roman"/>
              </w:rPr>
              <w:t>story about Opal coming to work at Gertrude’s pets on her first day</w:t>
            </w:r>
            <w:r>
              <w:rPr>
                <w:rFonts w:ascii="Times New Roman" w:hAnsi="Times New Roman"/>
              </w:rPr>
              <w:t xml:space="preserve">.  Students with lower level skills in reading will have an accommodated graphic organizer (attached) to help facilitate directed summarization of the chapter.  This will be used as the summarization skill assessment grade for this unit.  </w:t>
            </w:r>
            <w:r w:rsidR="00050904">
              <w:rPr>
                <w:rFonts w:ascii="Times New Roman" w:hAnsi="Times New Roman"/>
              </w:rPr>
              <w:t>Answers do not need to exactly match the key, but should reflect an understanding of the summarization skill.  Points should be given as follows: 10 points for writing in each area of the graphic organizer</w:t>
            </w:r>
            <w:r w:rsidR="005B4F13">
              <w:rPr>
                <w:rFonts w:ascii="Times New Roman" w:hAnsi="Times New Roman"/>
              </w:rPr>
              <w:t xml:space="preserve"> (2 per bubble)</w:t>
            </w:r>
            <w:r w:rsidR="00050904">
              <w:rPr>
                <w:rFonts w:ascii="Times New Roman" w:hAnsi="Times New Roman"/>
              </w:rPr>
              <w:t>, 40 points for including only major elements of the chapter on the organizer</w:t>
            </w:r>
            <w:r w:rsidR="005B4F13">
              <w:rPr>
                <w:rFonts w:ascii="Times New Roman" w:hAnsi="Times New Roman"/>
              </w:rPr>
              <w:t xml:space="preserve"> (8 per bubble)</w:t>
            </w:r>
            <w:r w:rsidR="00050904">
              <w:rPr>
                <w:rFonts w:ascii="Times New Roman" w:hAnsi="Times New Roman"/>
              </w:rPr>
              <w:t>, 25 points for writing sentences that are not identical to the text in each area of the organizer (5 points per bubble)</w:t>
            </w:r>
            <w:r w:rsidR="005B4F13">
              <w:rPr>
                <w:rFonts w:ascii="Times New Roman" w:hAnsi="Times New Roman"/>
              </w:rPr>
              <w:t>, 25 points for writing clearly and legibly (5 per bubbly).</w:t>
            </w:r>
          </w:p>
        </w:tc>
      </w:tr>
      <w:tr w:rsidR="00C902E3" w:rsidRPr="00C25202" w:rsidTr="00C902E3">
        <w:trPr>
          <w:trHeight w:val="1106"/>
          <w:jc w:val="center"/>
        </w:trPr>
        <w:tc>
          <w:tcPr>
            <w:tcW w:w="9317" w:type="dxa"/>
            <w:tcBorders>
              <w:top w:val="single" w:sz="4" w:space="0" w:color="auto"/>
              <w:left w:val="single" w:sz="4" w:space="0" w:color="auto"/>
              <w:bottom w:val="single" w:sz="4" w:space="0" w:color="auto"/>
              <w:right w:val="single" w:sz="4" w:space="0" w:color="auto"/>
            </w:tcBorders>
          </w:tcPr>
          <w:p w:rsidR="00C902E3" w:rsidRPr="00C902E3" w:rsidRDefault="00C902E3" w:rsidP="00C902E3">
            <w:pPr>
              <w:rPr>
                <w:rFonts w:ascii="Times New Roman" w:hAnsi="Times New Roman"/>
                <w:b/>
              </w:rPr>
            </w:pPr>
            <w:r w:rsidRPr="00C902E3">
              <w:rPr>
                <w:rFonts w:ascii="Times New Roman" w:hAnsi="Times New Roman"/>
                <w:b/>
              </w:rPr>
              <w:lastRenderedPageBreak/>
              <w:t>Center E: Graphic Summarization (Creating a Comic)</w:t>
            </w:r>
          </w:p>
          <w:p w:rsidR="00C902E3" w:rsidRPr="007B4845" w:rsidRDefault="00C902E3" w:rsidP="00C902E3">
            <w:pPr>
              <w:rPr>
                <w:rFonts w:ascii="Times New Roman" w:hAnsi="Times New Roman"/>
                <w:i/>
                <w:u w:val="single"/>
              </w:rPr>
            </w:pPr>
            <w:r w:rsidRPr="007B4845">
              <w:rPr>
                <w:rFonts w:ascii="Times New Roman" w:hAnsi="Times New Roman"/>
                <w:i/>
                <w:sz w:val="22"/>
                <w:u w:val="single"/>
              </w:rPr>
              <w:t xml:space="preserve">PDE Standards: </w:t>
            </w:r>
          </w:p>
          <w:p w:rsidR="00C902E3" w:rsidRPr="00F41012" w:rsidRDefault="00C902E3" w:rsidP="00C902E3">
            <w:pPr>
              <w:ind w:left="366" w:hanging="225"/>
              <w:rPr>
                <w:rFonts w:ascii="Times New Roman" w:hAnsi="Times New Roman"/>
                <w:bCs/>
                <w:i/>
              </w:rPr>
            </w:pPr>
            <w:r w:rsidRPr="00F41012">
              <w:rPr>
                <w:rFonts w:ascii="Times New Roman" w:hAnsi="Times New Roman"/>
                <w:bCs/>
                <w:i/>
                <w:sz w:val="22"/>
              </w:rPr>
              <w:t>1.1.4.D. Demonstrate comprehension / understanding before reading, during reading, and after reading on grade level texts through strategies such as retelling, summarizing, note taking, connecting to prior knowledge, extending ideas from text, and non-linguistic representations.</w:t>
            </w:r>
          </w:p>
          <w:p w:rsidR="00574296" w:rsidRDefault="00574296" w:rsidP="00574296">
            <w:pPr>
              <w:ind w:left="366" w:hanging="225"/>
              <w:rPr>
                <w:rFonts w:ascii="Times New Roman" w:hAnsi="Times New Roman"/>
                <w:i/>
              </w:rPr>
            </w:pPr>
            <w:r w:rsidRPr="00574296">
              <w:rPr>
                <w:rFonts w:ascii="Times New Roman" w:hAnsi="Times New Roman"/>
                <w:i/>
                <w:sz w:val="22"/>
              </w:rPr>
              <w:t>1.9.4</w:t>
            </w:r>
            <w:proofErr w:type="gramStart"/>
            <w:r w:rsidRPr="00574296">
              <w:rPr>
                <w:rFonts w:ascii="Times New Roman" w:hAnsi="Times New Roman"/>
                <w:i/>
                <w:sz w:val="22"/>
              </w:rPr>
              <w:t>.A</w:t>
            </w:r>
            <w:proofErr w:type="gramEnd"/>
            <w:r w:rsidRPr="00574296">
              <w:rPr>
                <w:rFonts w:ascii="Times New Roman" w:hAnsi="Times New Roman"/>
                <w:i/>
                <w:sz w:val="22"/>
              </w:rPr>
              <w:t xml:space="preserve">. Use media and technology resources for directed and independent learning activities and problem solving. </w:t>
            </w:r>
          </w:p>
          <w:p w:rsidR="00C902E3" w:rsidRPr="007B4845" w:rsidRDefault="00574296" w:rsidP="00574296">
            <w:pPr>
              <w:rPr>
                <w:rFonts w:ascii="Times New Roman" w:hAnsi="Times New Roman"/>
                <w:i/>
                <w:u w:val="single"/>
              </w:rPr>
            </w:pPr>
            <w:r>
              <w:rPr>
                <w:rFonts w:ascii="Times New Roman" w:hAnsi="Times New Roman"/>
                <w:i/>
                <w:sz w:val="22"/>
                <w:u w:val="single"/>
              </w:rPr>
              <w:t>C</w:t>
            </w:r>
            <w:r w:rsidR="00C902E3" w:rsidRPr="007B4845">
              <w:rPr>
                <w:rFonts w:ascii="Times New Roman" w:hAnsi="Times New Roman"/>
                <w:i/>
                <w:sz w:val="22"/>
                <w:u w:val="single"/>
              </w:rPr>
              <w:t xml:space="preserve">ommon Core Standards: </w:t>
            </w:r>
          </w:p>
          <w:p w:rsidR="00433654" w:rsidRDefault="00433654" w:rsidP="00433654">
            <w:pPr>
              <w:ind w:firstLine="101"/>
              <w:rPr>
                <w:rFonts w:ascii="Times New Roman" w:hAnsi="Times New Roman"/>
                <w:bCs/>
                <w:i/>
              </w:rPr>
            </w:pPr>
            <w:r>
              <w:rPr>
                <w:rFonts w:ascii="Times New Roman" w:hAnsi="Times New Roman"/>
                <w:bCs/>
                <w:i/>
                <w:sz w:val="22"/>
              </w:rPr>
              <w:t xml:space="preserve">CC.1.3.4.A. </w:t>
            </w:r>
            <w:r w:rsidRPr="00433654">
              <w:rPr>
                <w:rFonts w:ascii="Times New Roman" w:hAnsi="Times New Roman"/>
                <w:bCs/>
                <w:i/>
                <w:sz w:val="22"/>
              </w:rPr>
              <w:t xml:space="preserve">Determine a theme of a text from details in the text; summarize the text. </w:t>
            </w:r>
          </w:p>
          <w:p w:rsidR="00424266" w:rsidRDefault="00424266" w:rsidP="00424266">
            <w:pPr>
              <w:ind w:left="371" w:hanging="270"/>
              <w:rPr>
                <w:rFonts w:ascii="Times New Roman" w:hAnsi="Times New Roman"/>
                <w:bCs/>
                <w:i/>
              </w:rPr>
            </w:pPr>
            <w:r w:rsidRPr="00424266">
              <w:rPr>
                <w:rFonts w:ascii="Times New Roman" w:hAnsi="Times New Roman"/>
                <w:bCs/>
                <w:i/>
                <w:sz w:val="22"/>
              </w:rPr>
              <w:t>CC.1.3.4.G</w:t>
            </w:r>
            <w:r>
              <w:rPr>
                <w:rFonts w:ascii="Times New Roman" w:hAnsi="Times New Roman"/>
                <w:bCs/>
                <w:i/>
                <w:sz w:val="22"/>
              </w:rPr>
              <w:t xml:space="preserve">. </w:t>
            </w:r>
            <w:r w:rsidRPr="00424266">
              <w:rPr>
                <w:rFonts w:ascii="Times New Roman" w:hAnsi="Times New Roman"/>
                <w:bCs/>
                <w:i/>
                <w:sz w:val="22"/>
              </w:rPr>
              <w:t>Make</w:t>
            </w:r>
            <w:r>
              <w:rPr>
                <w:rFonts w:ascii="Times New Roman" w:hAnsi="Times New Roman"/>
                <w:bCs/>
                <w:i/>
                <w:sz w:val="22"/>
              </w:rPr>
              <w:t xml:space="preserve"> </w:t>
            </w:r>
            <w:r w:rsidRPr="00424266">
              <w:rPr>
                <w:rFonts w:ascii="Times New Roman" w:hAnsi="Times New Roman"/>
                <w:bCs/>
                <w:i/>
                <w:sz w:val="22"/>
              </w:rPr>
              <w:t>connections</w:t>
            </w:r>
            <w:r>
              <w:rPr>
                <w:rFonts w:ascii="Times New Roman" w:hAnsi="Times New Roman"/>
                <w:bCs/>
                <w:i/>
                <w:sz w:val="22"/>
              </w:rPr>
              <w:t xml:space="preserve"> </w:t>
            </w:r>
            <w:r w:rsidRPr="00424266">
              <w:rPr>
                <w:rFonts w:ascii="Times New Roman" w:hAnsi="Times New Roman"/>
                <w:bCs/>
                <w:i/>
                <w:sz w:val="22"/>
              </w:rPr>
              <w:t>between</w:t>
            </w:r>
            <w:r>
              <w:rPr>
                <w:rFonts w:ascii="Times New Roman" w:hAnsi="Times New Roman"/>
                <w:bCs/>
                <w:i/>
                <w:sz w:val="22"/>
              </w:rPr>
              <w:t xml:space="preserve"> </w:t>
            </w:r>
            <w:r w:rsidRPr="00424266">
              <w:rPr>
                <w:rFonts w:ascii="Times New Roman" w:hAnsi="Times New Roman"/>
                <w:bCs/>
                <w:i/>
                <w:sz w:val="22"/>
              </w:rPr>
              <w:t>the</w:t>
            </w:r>
            <w:r>
              <w:rPr>
                <w:rFonts w:ascii="Times New Roman" w:hAnsi="Times New Roman"/>
                <w:bCs/>
                <w:i/>
                <w:sz w:val="22"/>
              </w:rPr>
              <w:t xml:space="preserve"> </w:t>
            </w:r>
            <w:r w:rsidRPr="00424266">
              <w:rPr>
                <w:rFonts w:ascii="Times New Roman" w:hAnsi="Times New Roman"/>
                <w:bCs/>
                <w:i/>
                <w:sz w:val="22"/>
              </w:rPr>
              <w:t>text</w:t>
            </w:r>
            <w:r>
              <w:rPr>
                <w:rFonts w:ascii="Times New Roman" w:hAnsi="Times New Roman"/>
                <w:bCs/>
                <w:i/>
                <w:sz w:val="22"/>
              </w:rPr>
              <w:t xml:space="preserve"> </w:t>
            </w:r>
            <w:r w:rsidRPr="00424266">
              <w:rPr>
                <w:rFonts w:ascii="Times New Roman" w:hAnsi="Times New Roman"/>
                <w:bCs/>
                <w:i/>
                <w:sz w:val="22"/>
              </w:rPr>
              <w:t>of</w:t>
            </w:r>
            <w:r>
              <w:rPr>
                <w:rFonts w:ascii="Times New Roman" w:hAnsi="Times New Roman"/>
                <w:bCs/>
                <w:i/>
                <w:sz w:val="22"/>
              </w:rPr>
              <w:t xml:space="preserve"> </w:t>
            </w:r>
            <w:r w:rsidRPr="00424266">
              <w:rPr>
                <w:rFonts w:ascii="Times New Roman" w:hAnsi="Times New Roman"/>
                <w:bCs/>
                <w:i/>
                <w:sz w:val="22"/>
              </w:rPr>
              <w:t>a</w:t>
            </w:r>
            <w:r>
              <w:rPr>
                <w:rFonts w:ascii="Times New Roman" w:hAnsi="Times New Roman"/>
                <w:bCs/>
                <w:i/>
                <w:sz w:val="22"/>
              </w:rPr>
              <w:t xml:space="preserve"> </w:t>
            </w:r>
            <w:r w:rsidRPr="00424266">
              <w:rPr>
                <w:rFonts w:ascii="Times New Roman" w:hAnsi="Times New Roman"/>
                <w:bCs/>
                <w:i/>
                <w:sz w:val="22"/>
              </w:rPr>
              <w:t>story</w:t>
            </w:r>
            <w:r>
              <w:rPr>
                <w:rFonts w:ascii="Times New Roman" w:hAnsi="Times New Roman"/>
                <w:bCs/>
                <w:i/>
                <w:sz w:val="22"/>
              </w:rPr>
              <w:t xml:space="preserve"> </w:t>
            </w:r>
            <w:r w:rsidRPr="00424266">
              <w:rPr>
                <w:rFonts w:ascii="Times New Roman" w:hAnsi="Times New Roman"/>
                <w:bCs/>
                <w:i/>
                <w:sz w:val="22"/>
              </w:rPr>
              <w:t>or</w:t>
            </w:r>
            <w:r>
              <w:rPr>
                <w:rFonts w:ascii="Times New Roman" w:hAnsi="Times New Roman"/>
                <w:bCs/>
                <w:i/>
                <w:sz w:val="22"/>
              </w:rPr>
              <w:t xml:space="preserve"> </w:t>
            </w:r>
            <w:r w:rsidRPr="00424266">
              <w:rPr>
                <w:rFonts w:ascii="Times New Roman" w:hAnsi="Times New Roman"/>
                <w:bCs/>
                <w:i/>
                <w:sz w:val="22"/>
              </w:rPr>
              <w:t>drama</w:t>
            </w:r>
            <w:r>
              <w:rPr>
                <w:rFonts w:ascii="Times New Roman" w:hAnsi="Times New Roman"/>
                <w:bCs/>
                <w:i/>
                <w:sz w:val="22"/>
              </w:rPr>
              <w:t xml:space="preserve"> </w:t>
            </w:r>
            <w:r w:rsidRPr="00424266">
              <w:rPr>
                <w:rFonts w:ascii="Times New Roman" w:hAnsi="Times New Roman"/>
                <w:bCs/>
                <w:i/>
                <w:sz w:val="22"/>
              </w:rPr>
              <w:t>and</w:t>
            </w:r>
            <w:r>
              <w:rPr>
                <w:rFonts w:ascii="Times New Roman" w:hAnsi="Times New Roman"/>
                <w:bCs/>
                <w:i/>
                <w:sz w:val="22"/>
              </w:rPr>
              <w:t xml:space="preserve"> </w:t>
            </w:r>
            <w:r w:rsidRPr="00424266">
              <w:rPr>
                <w:rFonts w:ascii="Times New Roman" w:hAnsi="Times New Roman"/>
                <w:bCs/>
                <w:i/>
                <w:sz w:val="22"/>
              </w:rPr>
              <w:t>a</w:t>
            </w:r>
            <w:r>
              <w:rPr>
                <w:rFonts w:ascii="Times New Roman" w:hAnsi="Times New Roman"/>
                <w:bCs/>
                <w:i/>
                <w:sz w:val="22"/>
              </w:rPr>
              <w:t xml:space="preserve"> </w:t>
            </w:r>
            <w:r w:rsidRPr="00424266">
              <w:rPr>
                <w:rFonts w:ascii="Times New Roman" w:hAnsi="Times New Roman"/>
                <w:bCs/>
                <w:i/>
                <w:sz w:val="22"/>
              </w:rPr>
              <w:t>visual</w:t>
            </w:r>
            <w:r>
              <w:rPr>
                <w:rFonts w:ascii="Times New Roman" w:hAnsi="Times New Roman"/>
                <w:bCs/>
                <w:i/>
                <w:sz w:val="22"/>
              </w:rPr>
              <w:t xml:space="preserve"> </w:t>
            </w:r>
            <w:r w:rsidRPr="00424266">
              <w:rPr>
                <w:rFonts w:ascii="Times New Roman" w:hAnsi="Times New Roman"/>
                <w:bCs/>
                <w:i/>
                <w:sz w:val="22"/>
              </w:rPr>
              <w:t>or</w:t>
            </w:r>
            <w:r>
              <w:rPr>
                <w:rFonts w:ascii="Times New Roman" w:hAnsi="Times New Roman"/>
                <w:bCs/>
                <w:i/>
                <w:sz w:val="22"/>
              </w:rPr>
              <w:t xml:space="preserve"> </w:t>
            </w:r>
            <w:r w:rsidRPr="00424266">
              <w:rPr>
                <w:rFonts w:ascii="Times New Roman" w:hAnsi="Times New Roman"/>
                <w:bCs/>
                <w:i/>
                <w:sz w:val="22"/>
              </w:rPr>
              <w:t>oral</w:t>
            </w:r>
            <w:r>
              <w:rPr>
                <w:rFonts w:ascii="Times New Roman" w:hAnsi="Times New Roman"/>
                <w:bCs/>
                <w:i/>
                <w:sz w:val="22"/>
              </w:rPr>
              <w:t xml:space="preserve"> </w:t>
            </w:r>
            <w:r w:rsidRPr="00424266">
              <w:rPr>
                <w:rFonts w:ascii="Times New Roman" w:hAnsi="Times New Roman"/>
                <w:bCs/>
                <w:i/>
                <w:sz w:val="22"/>
              </w:rPr>
              <w:t>presentation</w:t>
            </w:r>
            <w:r>
              <w:rPr>
                <w:rFonts w:ascii="Times New Roman" w:hAnsi="Times New Roman"/>
                <w:bCs/>
                <w:i/>
                <w:sz w:val="22"/>
              </w:rPr>
              <w:t xml:space="preserve"> o</w:t>
            </w:r>
            <w:r w:rsidRPr="00424266">
              <w:rPr>
                <w:rFonts w:ascii="Times New Roman" w:hAnsi="Times New Roman"/>
                <w:bCs/>
                <w:i/>
                <w:sz w:val="22"/>
              </w:rPr>
              <w:t>f</w:t>
            </w:r>
            <w:r>
              <w:rPr>
                <w:rFonts w:ascii="Times New Roman" w:hAnsi="Times New Roman"/>
                <w:bCs/>
                <w:i/>
                <w:sz w:val="22"/>
              </w:rPr>
              <w:t xml:space="preserve"> </w:t>
            </w:r>
            <w:r w:rsidRPr="00424266">
              <w:rPr>
                <w:rFonts w:ascii="Times New Roman" w:hAnsi="Times New Roman"/>
                <w:bCs/>
                <w:i/>
                <w:sz w:val="22"/>
              </w:rPr>
              <w:t>the</w:t>
            </w:r>
            <w:r>
              <w:rPr>
                <w:rFonts w:ascii="Times New Roman" w:hAnsi="Times New Roman"/>
                <w:bCs/>
                <w:i/>
                <w:sz w:val="22"/>
              </w:rPr>
              <w:t xml:space="preserve"> </w:t>
            </w:r>
            <w:r w:rsidRPr="00424266">
              <w:rPr>
                <w:rFonts w:ascii="Times New Roman" w:hAnsi="Times New Roman"/>
                <w:bCs/>
                <w:i/>
                <w:sz w:val="22"/>
              </w:rPr>
              <w:t>text,</w:t>
            </w:r>
            <w:r>
              <w:rPr>
                <w:rFonts w:ascii="Times New Roman" w:hAnsi="Times New Roman"/>
                <w:bCs/>
                <w:i/>
                <w:sz w:val="22"/>
              </w:rPr>
              <w:t xml:space="preserve"> </w:t>
            </w:r>
            <w:r w:rsidRPr="00424266">
              <w:rPr>
                <w:rFonts w:ascii="Times New Roman" w:hAnsi="Times New Roman"/>
                <w:bCs/>
                <w:i/>
                <w:sz w:val="22"/>
              </w:rPr>
              <w:t>identifying</w:t>
            </w:r>
            <w:r>
              <w:rPr>
                <w:rFonts w:ascii="Times New Roman" w:hAnsi="Times New Roman"/>
                <w:bCs/>
                <w:i/>
                <w:sz w:val="22"/>
              </w:rPr>
              <w:t xml:space="preserve"> </w:t>
            </w:r>
            <w:r w:rsidRPr="00424266">
              <w:rPr>
                <w:rFonts w:ascii="Times New Roman" w:hAnsi="Times New Roman"/>
                <w:bCs/>
                <w:i/>
                <w:sz w:val="22"/>
              </w:rPr>
              <w:t>where</w:t>
            </w:r>
            <w:r>
              <w:rPr>
                <w:rFonts w:ascii="Times New Roman" w:hAnsi="Times New Roman"/>
                <w:bCs/>
                <w:i/>
                <w:sz w:val="22"/>
              </w:rPr>
              <w:t xml:space="preserve"> </w:t>
            </w:r>
            <w:r w:rsidRPr="00424266">
              <w:rPr>
                <w:rFonts w:ascii="Times New Roman" w:hAnsi="Times New Roman"/>
                <w:bCs/>
                <w:i/>
                <w:sz w:val="22"/>
              </w:rPr>
              <w:t>each</w:t>
            </w:r>
            <w:r>
              <w:rPr>
                <w:rFonts w:ascii="Times New Roman" w:hAnsi="Times New Roman"/>
                <w:bCs/>
                <w:i/>
                <w:sz w:val="22"/>
              </w:rPr>
              <w:t xml:space="preserve"> </w:t>
            </w:r>
            <w:r w:rsidRPr="00424266">
              <w:rPr>
                <w:rFonts w:ascii="Times New Roman" w:hAnsi="Times New Roman"/>
                <w:bCs/>
                <w:i/>
                <w:sz w:val="22"/>
              </w:rPr>
              <w:t>version</w:t>
            </w:r>
            <w:r>
              <w:rPr>
                <w:rFonts w:ascii="Times New Roman" w:hAnsi="Times New Roman"/>
                <w:bCs/>
                <w:i/>
                <w:sz w:val="22"/>
              </w:rPr>
              <w:t xml:space="preserve"> </w:t>
            </w:r>
            <w:r w:rsidRPr="00424266">
              <w:rPr>
                <w:rFonts w:ascii="Times New Roman" w:hAnsi="Times New Roman"/>
                <w:bCs/>
                <w:i/>
                <w:sz w:val="22"/>
              </w:rPr>
              <w:t>reflects</w:t>
            </w:r>
            <w:r>
              <w:rPr>
                <w:rFonts w:ascii="Times New Roman" w:hAnsi="Times New Roman"/>
                <w:bCs/>
                <w:i/>
                <w:sz w:val="22"/>
              </w:rPr>
              <w:t xml:space="preserve"> </w:t>
            </w:r>
            <w:r w:rsidRPr="00424266">
              <w:rPr>
                <w:rFonts w:ascii="Times New Roman" w:hAnsi="Times New Roman"/>
                <w:bCs/>
                <w:i/>
                <w:sz w:val="22"/>
              </w:rPr>
              <w:t>specific</w:t>
            </w:r>
            <w:r>
              <w:rPr>
                <w:rFonts w:ascii="Times New Roman" w:hAnsi="Times New Roman"/>
                <w:bCs/>
                <w:i/>
                <w:sz w:val="22"/>
              </w:rPr>
              <w:t xml:space="preserve"> </w:t>
            </w:r>
            <w:r w:rsidRPr="00424266">
              <w:rPr>
                <w:rFonts w:ascii="Times New Roman" w:hAnsi="Times New Roman"/>
                <w:bCs/>
                <w:i/>
                <w:sz w:val="22"/>
              </w:rPr>
              <w:t>descriptions</w:t>
            </w:r>
            <w:r>
              <w:rPr>
                <w:rFonts w:ascii="Times New Roman" w:hAnsi="Times New Roman"/>
                <w:bCs/>
                <w:i/>
                <w:sz w:val="22"/>
              </w:rPr>
              <w:t xml:space="preserve"> </w:t>
            </w:r>
            <w:r w:rsidRPr="00424266">
              <w:rPr>
                <w:rFonts w:ascii="Times New Roman" w:hAnsi="Times New Roman"/>
                <w:bCs/>
                <w:i/>
                <w:sz w:val="22"/>
              </w:rPr>
              <w:t>and</w:t>
            </w:r>
            <w:r>
              <w:rPr>
                <w:rFonts w:ascii="Times New Roman" w:hAnsi="Times New Roman"/>
                <w:bCs/>
                <w:i/>
                <w:sz w:val="22"/>
              </w:rPr>
              <w:t xml:space="preserve"> </w:t>
            </w:r>
            <w:r w:rsidRPr="00424266">
              <w:rPr>
                <w:rFonts w:ascii="Times New Roman" w:hAnsi="Times New Roman"/>
                <w:bCs/>
                <w:i/>
                <w:sz w:val="22"/>
              </w:rPr>
              <w:t>directions</w:t>
            </w:r>
            <w:r>
              <w:rPr>
                <w:rFonts w:ascii="Times New Roman" w:hAnsi="Times New Roman"/>
                <w:bCs/>
                <w:i/>
                <w:sz w:val="22"/>
              </w:rPr>
              <w:t xml:space="preserve"> </w:t>
            </w:r>
            <w:r w:rsidRPr="00424266">
              <w:rPr>
                <w:rFonts w:ascii="Times New Roman" w:hAnsi="Times New Roman"/>
                <w:bCs/>
                <w:i/>
                <w:sz w:val="22"/>
              </w:rPr>
              <w:t>in</w:t>
            </w:r>
            <w:r>
              <w:rPr>
                <w:rFonts w:ascii="Times New Roman" w:hAnsi="Times New Roman"/>
                <w:bCs/>
                <w:i/>
                <w:sz w:val="22"/>
              </w:rPr>
              <w:t xml:space="preserve"> </w:t>
            </w:r>
            <w:r w:rsidRPr="00424266">
              <w:rPr>
                <w:rFonts w:ascii="Times New Roman" w:hAnsi="Times New Roman"/>
                <w:bCs/>
                <w:i/>
                <w:sz w:val="22"/>
              </w:rPr>
              <w:t>the</w:t>
            </w:r>
            <w:r>
              <w:rPr>
                <w:rFonts w:ascii="Times New Roman" w:hAnsi="Times New Roman"/>
                <w:bCs/>
                <w:i/>
                <w:sz w:val="22"/>
              </w:rPr>
              <w:t xml:space="preserve"> </w:t>
            </w:r>
            <w:r w:rsidRPr="00424266">
              <w:rPr>
                <w:rFonts w:ascii="Times New Roman" w:hAnsi="Times New Roman"/>
                <w:bCs/>
                <w:i/>
                <w:sz w:val="22"/>
              </w:rPr>
              <w:t>text.</w:t>
            </w:r>
            <w:r>
              <w:rPr>
                <w:rFonts w:ascii="Times New Roman" w:hAnsi="Times New Roman"/>
                <w:bCs/>
                <w:i/>
                <w:sz w:val="22"/>
              </w:rPr>
              <w:t xml:space="preserve"> </w:t>
            </w:r>
          </w:p>
          <w:p w:rsidR="000F4920" w:rsidRPr="007B4845" w:rsidRDefault="000F4920" w:rsidP="000F4920">
            <w:pPr>
              <w:rPr>
                <w:rFonts w:ascii="Times New Roman" w:hAnsi="Times New Roman"/>
                <w:bCs/>
                <w:i/>
                <w:u w:val="single"/>
              </w:rPr>
            </w:pPr>
            <w:r w:rsidRPr="007B4845">
              <w:rPr>
                <w:rFonts w:ascii="Times New Roman" w:hAnsi="Times New Roman"/>
                <w:bCs/>
                <w:i/>
                <w:sz w:val="22"/>
                <w:u w:val="single"/>
              </w:rPr>
              <w:t>Materials:</w:t>
            </w:r>
          </w:p>
          <w:p w:rsidR="000F4920" w:rsidRDefault="00F36281" w:rsidP="000F4920">
            <w:pPr>
              <w:pStyle w:val="ListParagraph"/>
              <w:numPr>
                <w:ilvl w:val="0"/>
                <w:numId w:val="11"/>
              </w:numPr>
              <w:ind w:left="281" w:hanging="180"/>
              <w:rPr>
                <w:rFonts w:ascii="Times New Roman" w:hAnsi="Times New Roman"/>
                <w:bCs/>
                <w:i/>
              </w:rPr>
            </w:pPr>
            <w:r>
              <w:rPr>
                <w:rFonts w:ascii="Times New Roman" w:hAnsi="Times New Roman"/>
                <w:bCs/>
                <w:i/>
                <w:sz w:val="22"/>
              </w:rPr>
              <w:t>Winn Dixie book</w:t>
            </w:r>
          </w:p>
          <w:p w:rsidR="000F4920" w:rsidRDefault="000F4920" w:rsidP="000F4920">
            <w:pPr>
              <w:pStyle w:val="ListParagraph"/>
              <w:numPr>
                <w:ilvl w:val="0"/>
                <w:numId w:val="11"/>
              </w:numPr>
              <w:ind w:left="281" w:hanging="180"/>
              <w:rPr>
                <w:rFonts w:ascii="Times New Roman" w:hAnsi="Times New Roman"/>
                <w:bCs/>
                <w:i/>
              </w:rPr>
            </w:pPr>
            <w:r>
              <w:rPr>
                <w:rFonts w:ascii="Times New Roman" w:hAnsi="Times New Roman"/>
                <w:bCs/>
                <w:i/>
                <w:sz w:val="22"/>
              </w:rPr>
              <w:t xml:space="preserve">Summarization graphic organizer from </w:t>
            </w:r>
            <w:r w:rsidR="00F36281">
              <w:rPr>
                <w:rFonts w:ascii="Times New Roman" w:hAnsi="Times New Roman"/>
                <w:bCs/>
                <w:i/>
                <w:sz w:val="22"/>
              </w:rPr>
              <w:t>listening</w:t>
            </w:r>
            <w:r>
              <w:rPr>
                <w:rFonts w:ascii="Times New Roman" w:hAnsi="Times New Roman"/>
                <w:bCs/>
                <w:i/>
                <w:sz w:val="22"/>
              </w:rPr>
              <w:t xml:space="preserve"> class</w:t>
            </w:r>
          </w:p>
          <w:p w:rsidR="000F4920" w:rsidRDefault="000F4920" w:rsidP="000F4920">
            <w:pPr>
              <w:pStyle w:val="ListParagraph"/>
              <w:numPr>
                <w:ilvl w:val="0"/>
                <w:numId w:val="11"/>
              </w:numPr>
              <w:ind w:left="281" w:hanging="180"/>
              <w:rPr>
                <w:rFonts w:ascii="Times New Roman" w:hAnsi="Times New Roman"/>
                <w:bCs/>
                <w:i/>
              </w:rPr>
            </w:pPr>
            <w:r>
              <w:rPr>
                <w:rFonts w:ascii="Times New Roman" w:hAnsi="Times New Roman"/>
                <w:bCs/>
                <w:i/>
                <w:sz w:val="22"/>
              </w:rPr>
              <w:t>Computer with Internet access to website:</w:t>
            </w:r>
            <w:r w:rsidR="00F36281">
              <w:rPr>
                <w:rFonts w:ascii="Times New Roman" w:hAnsi="Times New Roman"/>
                <w:bCs/>
                <w:i/>
                <w:sz w:val="22"/>
              </w:rPr>
              <w:t>Pixton.com</w:t>
            </w:r>
          </w:p>
          <w:p w:rsidR="00C902E3" w:rsidRDefault="00F36281" w:rsidP="00F36281">
            <w:pPr>
              <w:spacing w:before="120"/>
              <w:rPr>
                <w:rFonts w:ascii="Times New Roman" w:hAnsi="Times New Roman"/>
                <w:u w:val="single"/>
              </w:rPr>
            </w:pPr>
            <w:r>
              <w:rPr>
                <w:rFonts w:ascii="Times New Roman" w:hAnsi="Times New Roman"/>
                <w:bCs/>
                <w:sz w:val="22"/>
              </w:rPr>
              <w:t xml:space="preserve">For this center, students will create a comic of how Opal got Winn-Dixie using and online comic creation tool.  They must go to Pixton.com/activate and enter code HVPV-VV to log into the assignment.  All the other information is on that site.  These comics will be used for a bulletin board.  During modeling for this activity, the characters and speech bubble instructional videos should be shown from </w:t>
            </w:r>
            <w:r w:rsidRPr="00F36281">
              <w:rPr>
                <w:rFonts w:ascii="Times New Roman" w:hAnsi="Times New Roman"/>
                <w:bCs/>
                <w:sz w:val="22"/>
              </w:rPr>
              <w:t>http://www.pixton.com/schools/overview</w:t>
            </w:r>
            <w:r>
              <w:rPr>
                <w:rFonts w:ascii="Times New Roman" w:hAnsi="Times New Roman"/>
                <w:bCs/>
                <w:sz w:val="22"/>
              </w:rPr>
              <w:t>.</w:t>
            </w:r>
          </w:p>
        </w:tc>
      </w:tr>
      <w:tr w:rsidR="007B4845" w:rsidRPr="00C25202" w:rsidTr="00C902E3">
        <w:trPr>
          <w:trHeight w:val="1106"/>
          <w:jc w:val="center"/>
        </w:trPr>
        <w:tc>
          <w:tcPr>
            <w:tcW w:w="9317" w:type="dxa"/>
            <w:tcBorders>
              <w:top w:val="single" w:sz="4" w:space="0" w:color="auto"/>
              <w:left w:val="single" w:sz="4" w:space="0" w:color="auto"/>
              <w:bottom w:val="single" w:sz="4" w:space="0" w:color="auto"/>
              <w:right w:val="single" w:sz="4" w:space="0" w:color="auto"/>
            </w:tcBorders>
          </w:tcPr>
          <w:p w:rsidR="00C902E3" w:rsidRPr="00C902E3" w:rsidRDefault="00C902E3" w:rsidP="00C902E3">
            <w:pPr>
              <w:rPr>
                <w:rFonts w:ascii="Times New Roman" w:hAnsi="Times New Roman"/>
                <w:b/>
              </w:rPr>
            </w:pPr>
            <w:r w:rsidRPr="00C902E3">
              <w:rPr>
                <w:rFonts w:ascii="Times New Roman" w:hAnsi="Times New Roman"/>
                <w:b/>
              </w:rPr>
              <w:t xml:space="preserve"> Center F: Writer’s Workshop (Peer Review)</w:t>
            </w:r>
          </w:p>
          <w:p w:rsidR="00C902E3" w:rsidRPr="007B4845" w:rsidRDefault="00C902E3" w:rsidP="00C902E3">
            <w:pPr>
              <w:rPr>
                <w:rFonts w:ascii="Times New Roman" w:hAnsi="Times New Roman"/>
                <w:i/>
                <w:u w:val="single"/>
              </w:rPr>
            </w:pPr>
            <w:r w:rsidRPr="007B4845">
              <w:rPr>
                <w:rFonts w:ascii="Times New Roman" w:hAnsi="Times New Roman"/>
                <w:i/>
                <w:sz w:val="22"/>
                <w:u w:val="single"/>
              </w:rPr>
              <w:t xml:space="preserve">PDE Standards: </w:t>
            </w:r>
          </w:p>
          <w:p w:rsidR="00424266" w:rsidRPr="00424266" w:rsidRDefault="00424266" w:rsidP="00424266">
            <w:pPr>
              <w:ind w:left="366" w:hanging="225"/>
              <w:rPr>
                <w:rFonts w:ascii="Times New Roman" w:hAnsi="Times New Roman"/>
                <w:bCs/>
                <w:i/>
              </w:rPr>
            </w:pPr>
            <w:r w:rsidRPr="00424266">
              <w:rPr>
                <w:rFonts w:ascii="Times New Roman" w:hAnsi="Times New Roman"/>
                <w:bCs/>
                <w:i/>
                <w:sz w:val="22"/>
              </w:rPr>
              <w:t xml:space="preserve">1.5.4.E. Revise writing to improve detail and order by making words more exact and varying sentence </w:t>
            </w:r>
          </w:p>
          <w:p w:rsidR="00574296" w:rsidRDefault="00424266" w:rsidP="00424266">
            <w:pPr>
              <w:ind w:left="366" w:hanging="225"/>
              <w:rPr>
                <w:rFonts w:ascii="Times New Roman" w:hAnsi="Times New Roman"/>
                <w:bCs/>
                <w:i/>
              </w:rPr>
            </w:pPr>
            <w:proofErr w:type="gramStart"/>
            <w:r w:rsidRPr="00424266">
              <w:rPr>
                <w:rFonts w:ascii="Times New Roman" w:hAnsi="Times New Roman"/>
                <w:bCs/>
                <w:i/>
                <w:sz w:val="22"/>
              </w:rPr>
              <w:t>length</w:t>
            </w:r>
            <w:proofErr w:type="gramEnd"/>
            <w:r w:rsidRPr="00424266">
              <w:rPr>
                <w:rFonts w:ascii="Times New Roman" w:hAnsi="Times New Roman"/>
                <w:bCs/>
                <w:i/>
                <w:sz w:val="22"/>
              </w:rPr>
              <w:t xml:space="preserve"> and structure, where necessary. </w:t>
            </w:r>
          </w:p>
          <w:p w:rsidR="00C902E3" w:rsidRPr="007B4845" w:rsidRDefault="00574296" w:rsidP="00574296">
            <w:pPr>
              <w:rPr>
                <w:rFonts w:ascii="Times New Roman" w:hAnsi="Times New Roman"/>
                <w:i/>
                <w:u w:val="single"/>
              </w:rPr>
            </w:pPr>
            <w:r>
              <w:rPr>
                <w:rFonts w:ascii="Times New Roman" w:hAnsi="Times New Roman"/>
                <w:i/>
                <w:sz w:val="22"/>
                <w:u w:val="single"/>
              </w:rPr>
              <w:t>C</w:t>
            </w:r>
            <w:r w:rsidR="00C902E3" w:rsidRPr="007B4845">
              <w:rPr>
                <w:rFonts w:ascii="Times New Roman" w:hAnsi="Times New Roman"/>
                <w:i/>
                <w:sz w:val="22"/>
                <w:u w:val="single"/>
              </w:rPr>
              <w:t xml:space="preserve">ommon Core Standards: </w:t>
            </w:r>
          </w:p>
          <w:p w:rsidR="00C902E3" w:rsidRDefault="00C902E3" w:rsidP="00C902E3">
            <w:pPr>
              <w:ind w:left="371" w:hanging="243"/>
              <w:rPr>
                <w:rFonts w:ascii="Times New Roman" w:hAnsi="Times New Roman"/>
                <w:bCs/>
                <w:i/>
              </w:rPr>
            </w:pPr>
            <w:r w:rsidRPr="00C902E3">
              <w:rPr>
                <w:rFonts w:ascii="Times New Roman" w:hAnsi="Times New Roman"/>
                <w:bCs/>
                <w:i/>
                <w:sz w:val="22"/>
              </w:rPr>
              <w:t>CC.1.4.4.T</w:t>
            </w:r>
            <w:r>
              <w:rPr>
                <w:rFonts w:ascii="Times New Roman" w:hAnsi="Times New Roman"/>
                <w:bCs/>
                <w:i/>
                <w:sz w:val="22"/>
              </w:rPr>
              <w:t xml:space="preserve">. </w:t>
            </w:r>
            <w:r w:rsidRPr="00C902E3">
              <w:rPr>
                <w:rFonts w:ascii="Times New Roman" w:hAnsi="Times New Roman"/>
                <w:bCs/>
                <w:i/>
                <w:sz w:val="22"/>
              </w:rPr>
              <w:t>With</w:t>
            </w:r>
            <w:r>
              <w:rPr>
                <w:rFonts w:ascii="Times New Roman" w:hAnsi="Times New Roman"/>
                <w:bCs/>
                <w:i/>
                <w:sz w:val="22"/>
              </w:rPr>
              <w:t xml:space="preserve"> </w:t>
            </w:r>
            <w:r w:rsidRPr="00C902E3">
              <w:rPr>
                <w:rFonts w:ascii="Times New Roman" w:hAnsi="Times New Roman"/>
                <w:bCs/>
                <w:i/>
                <w:sz w:val="22"/>
              </w:rPr>
              <w:t>guidance</w:t>
            </w:r>
            <w:r>
              <w:rPr>
                <w:rFonts w:ascii="Times New Roman" w:hAnsi="Times New Roman"/>
                <w:bCs/>
                <w:i/>
                <w:sz w:val="22"/>
              </w:rPr>
              <w:t xml:space="preserve"> </w:t>
            </w:r>
            <w:r w:rsidRPr="00C902E3">
              <w:rPr>
                <w:rFonts w:ascii="Times New Roman" w:hAnsi="Times New Roman"/>
                <w:bCs/>
                <w:i/>
                <w:sz w:val="22"/>
              </w:rPr>
              <w:t>and</w:t>
            </w:r>
            <w:r>
              <w:rPr>
                <w:rFonts w:ascii="Times New Roman" w:hAnsi="Times New Roman"/>
                <w:bCs/>
                <w:i/>
                <w:sz w:val="22"/>
              </w:rPr>
              <w:t xml:space="preserve"> </w:t>
            </w:r>
            <w:r w:rsidRPr="00C902E3">
              <w:rPr>
                <w:rFonts w:ascii="Times New Roman" w:hAnsi="Times New Roman"/>
                <w:bCs/>
                <w:i/>
                <w:sz w:val="22"/>
              </w:rPr>
              <w:t>support</w:t>
            </w:r>
            <w:r>
              <w:rPr>
                <w:rFonts w:ascii="Times New Roman" w:hAnsi="Times New Roman"/>
                <w:bCs/>
                <w:i/>
                <w:sz w:val="22"/>
              </w:rPr>
              <w:t xml:space="preserve"> </w:t>
            </w:r>
            <w:r w:rsidRPr="00C902E3">
              <w:rPr>
                <w:rFonts w:ascii="Times New Roman" w:hAnsi="Times New Roman"/>
                <w:bCs/>
                <w:i/>
                <w:sz w:val="22"/>
              </w:rPr>
              <w:t>from</w:t>
            </w:r>
            <w:r>
              <w:rPr>
                <w:rFonts w:ascii="Times New Roman" w:hAnsi="Times New Roman"/>
                <w:bCs/>
                <w:i/>
                <w:sz w:val="22"/>
              </w:rPr>
              <w:t xml:space="preserve"> </w:t>
            </w:r>
            <w:r w:rsidRPr="00C902E3">
              <w:rPr>
                <w:rFonts w:ascii="Times New Roman" w:hAnsi="Times New Roman"/>
                <w:bCs/>
                <w:i/>
                <w:sz w:val="22"/>
              </w:rPr>
              <w:t>peers</w:t>
            </w:r>
            <w:r>
              <w:rPr>
                <w:rFonts w:ascii="Times New Roman" w:hAnsi="Times New Roman"/>
                <w:bCs/>
                <w:i/>
                <w:sz w:val="22"/>
              </w:rPr>
              <w:t xml:space="preserve"> </w:t>
            </w:r>
            <w:r w:rsidRPr="00C902E3">
              <w:rPr>
                <w:rFonts w:ascii="Times New Roman" w:hAnsi="Times New Roman"/>
                <w:bCs/>
                <w:i/>
                <w:sz w:val="22"/>
              </w:rPr>
              <w:t>and</w:t>
            </w:r>
            <w:r>
              <w:rPr>
                <w:rFonts w:ascii="Times New Roman" w:hAnsi="Times New Roman"/>
                <w:bCs/>
                <w:i/>
                <w:sz w:val="22"/>
              </w:rPr>
              <w:t xml:space="preserve"> </w:t>
            </w:r>
            <w:r w:rsidRPr="00C902E3">
              <w:rPr>
                <w:rFonts w:ascii="Times New Roman" w:hAnsi="Times New Roman"/>
                <w:bCs/>
                <w:i/>
                <w:sz w:val="22"/>
              </w:rPr>
              <w:t>adults,</w:t>
            </w:r>
            <w:r>
              <w:rPr>
                <w:rFonts w:ascii="Times New Roman" w:hAnsi="Times New Roman"/>
                <w:bCs/>
                <w:i/>
                <w:sz w:val="22"/>
              </w:rPr>
              <w:t xml:space="preserve"> </w:t>
            </w:r>
            <w:r w:rsidRPr="00C902E3">
              <w:rPr>
                <w:rFonts w:ascii="Times New Roman" w:hAnsi="Times New Roman"/>
                <w:bCs/>
                <w:i/>
                <w:sz w:val="22"/>
              </w:rPr>
              <w:t>develop</w:t>
            </w:r>
            <w:r>
              <w:rPr>
                <w:rFonts w:ascii="Times New Roman" w:hAnsi="Times New Roman"/>
                <w:bCs/>
                <w:i/>
                <w:sz w:val="22"/>
              </w:rPr>
              <w:t xml:space="preserve"> </w:t>
            </w:r>
            <w:r w:rsidRPr="00C902E3">
              <w:rPr>
                <w:rFonts w:ascii="Times New Roman" w:hAnsi="Times New Roman"/>
                <w:bCs/>
                <w:i/>
                <w:sz w:val="22"/>
              </w:rPr>
              <w:t>and</w:t>
            </w:r>
            <w:r>
              <w:rPr>
                <w:rFonts w:ascii="Times New Roman" w:hAnsi="Times New Roman"/>
                <w:bCs/>
                <w:i/>
                <w:sz w:val="22"/>
              </w:rPr>
              <w:t xml:space="preserve"> </w:t>
            </w:r>
            <w:r w:rsidRPr="00C902E3">
              <w:rPr>
                <w:rFonts w:ascii="Times New Roman" w:hAnsi="Times New Roman"/>
                <w:bCs/>
                <w:i/>
                <w:sz w:val="22"/>
              </w:rPr>
              <w:t>strengthen</w:t>
            </w:r>
            <w:r>
              <w:rPr>
                <w:rFonts w:ascii="Times New Roman" w:hAnsi="Times New Roman"/>
                <w:bCs/>
                <w:i/>
                <w:sz w:val="22"/>
              </w:rPr>
              <w:t xml:space="preserve"> </w:t>
            </w:r>
            <w:r w:rsidRPr="00C902E3">
              <w:rPr>
                <w:rFonts w:ascii="Times New Roman" w:hAnsi="Times New Roman"/>
                <w:bCs/>
                <w:i/>
                <w:sz w:val="22"/>
              </w:rPr>
              <w:t>writing</w:t>
            </w:r>
            <w:r>
              <w:rPr>
                <w:rFonts w:ascii="Times New Roman" w:hAnsi="Times New Roman"/>
                <w:bCs/>
                <w:i/>
                <w:sz w:val="22"/>
              </w:rPr>
              <w:t xml:space="preserve"> </w:t>
            </w:r>
            <w:r w:rsidRPr="00C902E3">
              <w:rPr>
                <w:rFonts w:ascii="Times New Roman" w:hAnsi="Times New Roman"/>
                <w:bCs/>
                <w:i/>
                <w:sz w:val="22"/>
              </w:rPr>
              <w:t>as</w:t>
            </w:r>
            <w:r>
              <w:rPr>
                <w:rFonts w:ascii="Times New Roman" w:hAnsi="Times New Roman"/>
                <w:bCs/>
                <w:i/>
                <w:sz w:val="22"/>
              </w:rPr>
              <w:t xml:space="preserve"> n</w:t>
            </w:r>
            <w:r w:rsidRPr="00C902E3">
              <w:rPr>
                <w:rFonts w:ascii="Times New Roman" w:hAnsi="Times New Roman"/>
                <w:bCs/>
                <w:i/>
                <w:sz w:val="22"/>
              </w:rPr>
              <w:t>eeded</w:t>
            </w:r>
            <w:r>
              <w:rPr>
                <w:rFonts w:ascii="Times New Roman" w:hAnsi="Times New Roman"/>
                <w:bCs/>
                <w:i/>
                <w:sz w:val="22"/>
              </w:rPr>
              <w:t xml:space="preserve"> </w:t>
            </w:r>
            <w:r w:rsidRPr="00C902E3">
              <w:rPr>
                <w:rFonts w:ascii="Times New Roman" w:hAnsi="Times New Roman"/>
                <w:bCs/>
                <w:i/>
                <w:sz w:val="22"/>
              </w:rPr>
              <w:t>by</w:t>
            </w:r>
            <w:r>
              <w:rPr>
                <w:rFonts w:ascii="Times New Roman" w:hAnsi="Times New Roman"/>
                <w:bCs/>
                <w:i/>
                <w:sz w:val="22"/>
              </w:rPr>
              <w:t xml:space="preserve"> </w:t>
            </w:r>
            <w:r w:rsidRPr="00C902E3">
              <w:rPr>
                <w:rFonts w:ascii="Times New Roman" w:hAnsi="Times New Roman"/>
                <w:bCs/>
                <w:i/>
                <w:sz w:val="22"/>
              </w:rPr>
              <w:t>planning,</w:t>
            </w:r>
            <w:r>
              <w:rPr>
                <w:rFonts w:ascii="Times New Roman" w:hAnsi="Times New Roman"/>
                <w:bCs/>
                <w:i/>
                <w:sz w:val="22"/>
              </w:rPr>
              <w:t xml:space="preserve"> </w:t>
            </w:r>
            <w:r w:rsidRPr="00C902E3">
              <w:rPr>
                <w:rFonts w:ascii="Times New Roman" w:hAnsi="Times New Roman"/>
                <w:bCs/>
                <w:i/>
                <w:sz w:val="22"/>
              </w:rPr>
              <w:t>revising,</w:t>
            </w:r>
            <w:r>
              <w:rPr>
                <w:rFonts w:ascii="Times New Roman" w:hAnsi="Times New Roman"/>
                <w:bCs/>
                <w:i/>
                <w:sz w:val="22"/>
              </w:rPr>
              <w:t xml:space="preserve"> </w:t>
            </w:r>
            <w:r w:rsidRPr="00C902E3">
              <w:rPr>
                <w:rFonts w:ascii="Times New Roman" w:hAnsi="Times New Roman"/>
                <w:bCs/>
                <w:i/>
                <w:sz w:val="22"/>
              </w:rPr>
              <w:t>and</w:t>
            </w:r>
            <w:r>
              <w:rPr>
                <w:rFonts w:ascii="Times New Roman" w:hAnsi="Times New Roman"/>
                <w:bCs/>
                <w:i/>
                <w:sz w:val="22"/>
              </w:rPr>
              <w:t xml:space="preserve"> </w:t>
            </w:r>
            <w:r w:rsidRPr="00C902E3">
              <w:rPr>
                <w:rFonts w:ascii="Times New Roman" w:hAnsi="Times New Roman"/>
                <w:bCs/>
                <w:i/>
                <w:sz w:val="22"/>
              </w:rPr>
              <w:t>editing.</w:t>
            </w:r>
          </w:p>
          <w:p w:rsidR="00C902E3" w:rsidRPr="007B4845" w:rsidRDefault="00C902E3" w:rsidP="00C902E3">
            <w:pPr>
              <w:ind w:left="141" w:hanging="141"/>
              <w:rPr>
                <w:rFonts w:ascii="Times New Roman" w:hAnsi="Times New Roman"/>
                <w:bCs/>
                <w:i/>
                <w:u w:val="single"/>
              </w:rPr>
            </w:pPr>
            <w:r w:rsidRPr="00C902E3">
              <w:rPr>
                <w:rFonts w:ascii="Times New Roman" w:hAnsi="Times New Roman"/>
                <w:bCs/>
                <w:i/>
                <w:sz w:val="22"/>
                <w:u w:val="single"/>
              </w:rPr>
              <w:t>M</w:t>
            </w:r>
            <w:r w:rsidRPr="007B4845">
              <w:rPr>
                <w:rFonts w:ascii="Times New Roman" w:hAnsi="Times New Roman"/>
                <w:bCs/>
                <w:i/>
                <w:sz w:val="22"/>
                <w:u w:val="single"/>
              </w:rPr>
              <w:t>aterials:</w:t>
            </w:r>
          </w:p>
          <w:p w:rsidR="00C902E3" w:rsidRDefault="00F36281" w:rsidP="00F36281">
            <w:pPr>
              <w:pStyle w:val="ListParagraph"/>
              <w:numPr>
                <w:ilvl w:val="0"/>
                <w:numId w:val="11"/>
              </w:numPr>
              <w:ind w:left="281" w:hanging="180"/>
              <w:rPr>
                <w:rFonts w:ascii="Times New Roman" w:hAnsi="Times New Roman"/>
                <w:bCs/>
                <w:i/>
              </w:rPr>
            </w:pPr>
            <w:r>
              <w:rPr>
                <w:rFonts w:ascii="Times New Roman" w:hAnsi="Times New Roman"/>
                <w:bCs/>
                <w:i/>
                <w:sz w:val="22"/>
              </w:rPr>
              <w:t>All materials from WD Writing lesson</w:t>
            </w:r>
          </w:p>
          <w:p w:rsidR="007B4845" w:rsidRDefault="009D047A" w:rsidP="009D047A">
            <w:pPr>
              <w:spacing w:before="120"/>
              <w:rPr>
                <w:rFonts w:ascii="Times New Roman" w:hAnsi="Times New Roman"/>
                <w:u w:val="single"/>
              </w:rPr>
            </w:pPr>
            <w:r>
              <w:rPr>
                <w:rFonts w:ascii="Times New Roman" w:hAnsi="Times New Roman"/>
                <w:bCs/>
                <w:sz w:val="22"/>
              </w:rPr>
              <w:t>During this center, students will engage in a peer review of each other’s writing pieces for the Writing activity related to this unit. During modeling, one of the previously read teacher pieces should be edited.</w:t>
            </w:r>
          </w:p>
        </w:tc>
      </w:tr>
    </w:tbl>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F72072">
        <w:rPr>
          <w:rFonts w:ascii="Times New Roman" w:hAnsi="Times New Roman"/>
          <w:b/>
        </w:rPr>
        <w:t>9. Potential Areas of Difficulty with the Content and Correction Procedures:</w:t>
      </w:r>
    </w:p>
    <w:p w:rsidR="00FD56EE" w:rsidRPr="00FD56EE" w:rsidRDefault="00FD56EE" w:rsidP="009D047A">
      <w:pPr>
        <w:rPr>
          <w:rFonts w:ascii="Times New Roman" w:hAnsi="Times New Roman"/>
        </w:rPr>
      </w:pPr>
      <w:r>
        <w:rPr>
          <w:rFonts w:ascii="Times New Roman" w:hAnsi="Times New Roman"/>
        </w:rPr>
        <w:t xml:space="preserve">Some of </w:t>
      </w:r>
      <w:r w:rsidR="009D047A">
        <w:rPr>
          <w:rFonts w:ascii="Times New Roman" w:hAnsi="Times New Roman"/>
        </w:rPr>
        <w:t>students may have trouble working in groups.  These centers are developed to be both individual work and group work friendly.</w:t>
      </w:r>
    </w:p>
    <w:p w:rsidR="000C2632" w:rsidRDefault="000C2632" w:rsidP="00FD74C7">
      <w:pPr>
        <w:rPr>
          <w:rFonts w:ascii="Times New Roman" w:hAnsi="Times New Roman"/>
        </w:rPr>
      </w:pPr>
    </w:p>
    <w:p w:rsidR="00FB309A" w:rsidRDefault="00FD74C7" w:rsidP="00FD74C7">
      <w:pPr>
        <w:rPr>
          <w:rFonts w:ascii="Times New Roman" w:hAnsi="Times New Roman"/>
        </w:rPr>
      </w:pPr>
      <w:r w:rsidRPr="005E3C68">
        <w:rPr>
          <w:rFonts w:ascii="Times New Roman" w:hAnsi="Times New Roman"/>
          <w:b/>
        </w:rPr>
        <w:t>1</w:t>
      </w:r>
      <w:r w:rsidR="009D047A">
        <w:rPr>
          <w:rFonts w:ascii="Times New Roman" w:hAnsi="Times New Roman"/>
          <w:b/>
        </w:rPr>
        <w:t>0</w:t>
      </w:r>
      <w:r w:rsidRPr="005E3C68">
        <w:rPr>
          <w:rFonts w:ascii="Times New Roman" w:hAnsi="Times New Roman"/>
          <w:b/>
        </w:rPr>
        <w:t>. Reflections</w:t>
      </w:r>
      <w:r w:rsidRPr="00BB10E5">
        <w:rPr>
          <w:rFonts w:ascii="Times New Roman" w:hAnsi="Times New Roman"/>
        </w:rPr>
        <w:t xml:space="preserve">: </w:t>
      </w:r>
      <w:r w:rsidR="003F277E">
        <w:rPr>
          <w:rFonts w:ascii="Times New Roman" w:hAnsi="Times New Roman"/>
        </w:rPr>
        <w:t>These centers all need more time.  Instead of doing them over 2 class periods, I might do 4 class periods in the future (although we did get a third class to help make up missed work)</w:t>
      </w:r>
      <w:bookmarkStart w:id="0" w:name="_GoBack"/>
      <w:bookmarkEnd w:id="0"/>
      <w:r w:rsidR="003F277E">
        <w:rPr>
          <w:rFonts w:ascii="Times New Roman" w:hAnsi="Times New Roman"/>
        </w:rPr>
        <w:t xml:space="preserve">.  All the learning stations were very good, but students needed a lot more time.  The comic one in particular was limited due to students needed time to figure out how to log into the system.  In future lessons, I’d try to have a class earlier where students could set up their accounts and learn how to log in and out independently.  I also need to better plan what students work on when they finish a center.  They were supposed to continue reading their leveled guided reading book, but many did not. If I created something to hold them accountable for this reading, it would assist in this.  Perhaps just some guided notes or blanks they need to complete to show their reading progress. </w:t>
      </w:r>
    </w:p>
    <w:p w:rsidR="00FB309A" w:rsidRDefault="00FB309A" w:rsidP="00FD74C7">
      <w:pPr>
        <w:rPr>
          <w:rFonts w:ascii="Times New Roman" w:hAnsi="Times New Roman"/>
        </w:rPr>
      </w:pPr>
    </w:p>
    <w:p w:rsidR="000C2632" w:rsidRDefault="009D047A" w:rsidP="00FD74C7">
      <w:pPr>
        <w:rPr>
          <w:rFonts w:ascii="Times New Roman" w:hAnsi="Times New Roman"/>
          <w:b/>
        </w:rPr>
      </w:pPr>
      <w:r>
        <w:rPr>
          <w:rFonts w:ascii="Times New Roman" w:hAnsi="Times New Roman"/>
          <w:b/>
        </w:rPr>
        <w:t>11</w:t>
      </w:r>
      <w:r w:rsidR="00FD74C7" w:rsidRPr="008F1795">
        <w:rPr>
          <w:rFonts w:ascii="Times New Roman" w:hAnsi="Times New Roman"/>
          <w:b/>
        </w:rPr>
        <w:t>. Sources:</w:t>
      </w:r>
      <w:r w:rsidR="00FD74C7" w:rsidRPr="005E3C68">
        <w:rPr>
          <w:rFonts w:ascii="Times New Roman" w:hAnsi="Times New Roman"/>
          <w:b/>
        </w:rPr>
        <w:t xml:space="preserve"> </w:t>
      </w:r>
    </w:p>
    <w:p w:rsidR="00946F5D" w:rsidRDefault="00946F5D" w:rsidP="00946F5D">
      <w:pPr>
        <w:ind w:left="720" w:hanging="720"/>
        <w:rPr>
          <w:rFonts w:ascii="Times New Roman" w:hAnsi="Times New Roman"/>
        </w:rPr>
      </w:pPr>
      <w:r w:rsidRPr="00946F5D">
        <w:rPr>
          <w:rFonts w:ascii="Times New Roman" w:hAnsi="Times New Roman"/>
        </w:rPr>
        <w:t xml:space="preserve">Bear, D., Dole, J., </w:t>
      </w:r>
      <w:proofErr w:type="spellStart"/>
      <w:r w:rsidRPr="00946F5D">
        <w:rPr>
          <w:rFonts w:ascii="Times New Roman" w:hAnsi="Times New Roman"/>
        </w:rPr>
        <w:t>Echevarria</w:t>
      </w:r>
      <w:proofErr w:type="spellEnd"/>
      <w:r w:rsidRPr="00946F5D">
        <w:rPr>
          <w:rFonts w:ascii="Times New Roman" w:hAnsi="Times New Roman"/>
        </w:rPr>
        <w:t xml:space="preserve">, J., Hasbrouck, J., Paris, S., Shanahan, T., &amp; </w:t>
      </w:r>
      <w:proofErr w:type="spellStart"/>
      <w:r w:rsidRPr="00946F5D">
        <w:rPr>
          <w:rFonts w:ascii="Times New Roman" w:hAnsi="Times New Roman"/>
        </w:rPr>
        <w:t>Tinajero</w:t>
      </w:r>
      <w:proofErr w:type="spellEnd"/>
      <w:r w:rsidRPr="00946F5D">
        <w:rPr>
          <w:rFonts w:ascii="Times New Roman" w:hAnsi="Times New Roman"/>
        </w:rPr>
        <w:t>, J.</w:t>
      </w:r>
      <w:r>
        <w:rPr>
          <w:rFonts w:ascii="Times New Roman" w:hAnsi="Times New Roman"/>
        </w:rPr>
        <w:t xml:space="preserve"> (2007). </w:t>
      </w:r>
      <w:r>
        <w:rPr>
          <w:rFonts w:ascii="Times New Roman" w:hAnsi="Times New Roman"/>
          <w:i/>
        </w:rPr>
        <w:t>Treasures: A Reading/Language Arts Program.</w:t>
      </w:r>
      <w:r>
        <w:rPr>
          <w:rFonts w:ascii="Times New Roman" w:hAnsi="Times New Roman"/>
        </w:rPr>
        <w:t xml:space="preserve"> New York, NY: The </w:t>
      </w:r>
      <w:proofErr w:type="spellStart"/>
      <w:r>
        <w:rPr>
          <w:rFonts w:ascii="Times New Roman" w:hAnsi="Times New Roman"/>
        </w:rPr>
        <w:t>Macmilliam</w:t>
      </w:r>
      <w:proofErr w:type="spellEnd"/>
      <w:r>
        <w:rPr>
          <w:rFonts w:ascii="Times New Roman" w:hAnsi="Times New Roman"/>
        </w:rPr>
        <w:t>/McGraw-Hill Companies.</w:t>
      </w:r>
    </w:p>
    <w:p w:rsidR="00953534" w:rsidRDefault="00953534" w:rsidP="00946F5D">
      <w:pPr>
        <w:ind w:left="720" w:hanging="720"/>
        <w:rPr>
          <w:rFonts w:ascii="Times New Roman" w:hAnsi="Times New Roman"/>
        </w:rPr>
        <w:sectPr w:rsidR="00953534" w:rsidSect="003E3731">
          <w:pgSz w:w="12240" w:h="15840"/>
          <w:pgMar w:top="1440" w:right="1440" w:bottom="1440" w:left="1440" w:header="720" w:footer="720" w:gutter="0"/>
          <w:cols w:space="720"/>
          <w:docGrid w:linePitch="360"/>
        </w:sectPr>
      </w:pPr>
    </w:p>
    <w:p w:rsidR="00EF63D4" w:rsidRDefault="00953534" w:rsidP="00953534">
      <w:pPr>
        <w:ind w:left="720" w:hanging="720"/>
        <w:rPr>
          <w:rFonts w:ascii="Arial Rounded MT Bold" w:hAnsi="Arial Rounded MT Bold"/>
          <w:b/>
          <w:sz w:val="32"/>
        </w:rPr>
      </w:pPr>
      <w:r>
        <w:rPr>
          <w:rFonts w:ascii="Arial Rounded MT Bold" w:hAnsi="Arial Rounded MT Bold"/>
          <w:b/>
          <w:sz w:val="32"/>
        </w:rPr>
        <w:lastRenderedPageBreak/>
        <w:t>Name</w:t>
      </w:r>
      <w:proofErr w:type="gramStart"/>
      <w:r>
        <w:rPr>
          <w:rFonts w:ascii="Arial Rounded MT Bold" w:hAnsi="Arial Rounded MT Bold"/>
          <w:b/>
          <w:sz w:val="32"/>
        </w:rPr>
        <w:t>:_</w:t>
      </w:r>
      <w:proofErr w:type="gramEnd"/>
      <w:r>
        <w:rPr>
          <w:rFonts w:ascii="Arial Rounded MT Bold" w:hAnsi="Arial Rounded MT Bold"/>
          <w:b/>
          <w:sz w:val="32"/>
        </w:rPr>
        <w:t>___________________________________________________</w:t>
      </w:r>
    </w:p>
    <w:p w:rsidR="00953534" w:rsidRDefault="00953534" w:rsidP="00953534">
      <w:pPr>
        <w:ind w:left="720" w:hanging="720"/>
        <w:jc w:val="center"/>
        <w:rPr>
          <w:rFonts w:ascii="Arial Rounded MT Bold" w:hAnsi="Arial Rounded MT Bold"/>
          <w:b/>
          <w:sz w:val="32"/>
        </w:rPr>
      </w:pPr>
    </w:p>
    <w:p w:rsidR="00953534" w:rsidRDefault="00953534" w:rsidP="00953534">
      <w:pPr>
        <w:ind w:left="720" w:hanging="720"/>
        <w:jc w:val="center"/>
        <w:rPr>
          <w:rFonts w:ascii="Arial Rounded MT Bold" w:hAnsi="Arial Rounded MT Bold"/>
          <w:b/>
          <w:sz w:val="32"/>
        </w:rPr>
      </w:pPr>
      <w:r>
        <w:rPr>
          <w:rFonts w:ascii="Arial Rounded MT Bold" w:hAnsi="Arial Rounded MT Bold"/>
          <w:b/>
          <w:sz w:val="32"/>
        </w:rPr>
        <w:t>Response to Literature: Because of Winn-Dixie</w:t>
      </w:r>
    </w:p>
    <w:p w:rsidR="00953534" w:rsidRDefault="00953534" w:rsidP="00953534">
      <w:pPr>
        <w:ind w:left="720" w:hanging="720"/>
        <w:jc w:val="center"/>
        <w:rPr>
          <w:rFonts w:ascii="Arial Rounded MT Bold" w:hAnsi="Arial Rounded MT Bold"/>
          <w:b/>
          <w:sz w:val="32"/>
        </w:rPr>
      </w:pPr>
    </w:p>
    <w:p w:rsidR="002B4DA4" w:rsidRDefault="002B4DA4" w:rsidP="002B4DA4">
      <w:pPr>
        <w:spacing w:before="120"/>
        <w:jc w:val="both"/>
        <w:rPr>
          <w:rFonts w:asciiTheme="minorHAnsi" w:hAnsiTheme="minorHAnsi"/>
          <w:bCs/>
          <w:sz w:val="28"/>
          <w:szCs w:val="28"/>
        </w:rPr>
      </w:pPr>
      <w:r w:rsidRPr="002B4DA4">
        <w:rPr>
          <w:rFonts w:asciiTheme="minorHAnsi" w:hAnsiTheme="minorHAnsi"/>
          <w:bCs/>
          <w:sz w:val="28"/>
          <w:szCs w:val="28"/>
        </w:rPr>
        <w:t xml:space="preserve">Read pages </w:t>
      </w:r>
      <w:r w:rsidRPr="002B4DA4">
        <w:rPr>
          <w:rFonts w:asciiTheme="minorHAnsi" w:hAnsiTheme="minorHAnsi"/>
          <w:b/>
          <w:bCs/>
          <w:sz w:val="28"/>
          <w:szCs w:val="28"/>
        </w:rPr>
        <w:t>548-552</w:t>
      </w:r>
      <w:r w:rsidRPr="002B4DA4">
        <w:rPr>
          <w:rFonts w:asciiTheme="minorHAnsi" w:hAnsiTheme="minorHAnsi"/>
          <w:bCs/>
          <w:sz w:val="28"/>
          <w:szCs w:val="28"/>
        </w:rPr>
        <w:t xml:space="preserve"> of the </w:t>
      </w:r>
      <w:r w:rsidRPr="002B4DA4">
        <w:rPr>
          <w:rFonts w:asciiTheme="minorHAnsi" w:hAnsiTheme="minorHAnsi"/>
          <w:bCs/>
          <w:sz w:val="28"/>
          <w:szCs w:val="28"/>
          <w:u w:val="single"/>
        </w:rPr>
        <w:t>Because of Winn-Dixie</w:t>
      </w:r>
      <w:r w:rsidRPr="002B4DA4">
        <w:rPr>
          <w:rFonts w:asciiTheme="minorHAnsi" w:hAnsiTheme="minorHAnsi"/>
          <w:bCs/>
          <w:sz w:val="28"/>
          <w:szCs w:val="28"/>
        </w:rPr>
        <w:t xml:space="preserve"> in your reading text book and use your </w:t>
      </w:r>
      <w:r w:rsidRPr="002B4DA4">
        <w:rPr>
          <w:rFonts w:asciiTheme="minorHAnsi" w:hAnsiTheme="minorHAnsi"/>
          <w:b/>
          <w:bCs/>
          <w:sz w:val="28"/>
          <w:szCs w:val="28"/>
        </w:rPr>
        <w:t>summarization graphic organizers</w:t>
      </w:r>
      <w:r w:rsidRPr="002B4DA4">
        <w:rPr>
          <w:rFonts w:asciiTheme="minorHAnsi" w:hAnsiTheme="minorHAnsi"/>
          <w:bCs/>
          <w:sz w:val="28"/>
          <w:szCs w:val="28"/>
        </w:rPr>
        <w:t xml:space="preserve"> of Miss </w:t>
      </w:r>
      <w:proofErr w:type="spellStart"/>
      <w:r w:rsidRPr="002B4DA4">
        <w:rPr>
          <w:rFonts w:asciiTheme="minorHAnsi" w:hAnsiTheme="minorHAnsi"/>
          <w:bCs/>
          <w:sz w:val="28"/>
          <w:szCs w:val="28"/>
        </w:rPr>
        <w:t>Franny’s</w:t>
      </w:r>
      <w:proofErr w:type="spellEnd"/>
      <w:r w:rsidRPr="002B4DA4">
        <w:rPr>
          <w:rFonts w:asciiTheme="minorHAnsi" w:hAnsiTheme="minorHAnsi"/>
          <w:bCs/>
          <w:sz w:val="28"/>
          <w:szCs w:val="28"/>
        </w:rPr>
        <w:t xml:space="preserve"> story</w:t>
      </w:r>
      <w:r>
        <w:rPr>
          <w:rFonts w:asciiTheme="minorHAnsi" w:hAnsiTheme="minorHAnsi"/>
          <w:bCs/>
          <w:sz w:val="28"/>
          <w:szCs w:val="28"/>
        </w:rPr>
        <w:t xml:space="preserve"> to answer the question.</w:t>
      </w:r>
    </w:p>
    <w:p w:rsidR="002B4DA4" w:rsidRPr="002B4DA4" w:rsidRDefault="002B4DA4" w:rsidP="002B4DA4">
      <w:pPr>
        <w:spacing w:before="120"/>
        <w:jc w:val="both"/>
        <w:rPr>
          <w:rFonts w:ascii="Arial Rounded MT Bold" w:hAnsi="Arial Rounded MT Bold"/>
          <w:bCs/>
          <w:sz w:val="28"/>
          <w:szCs w:val="28"/>
        </w:rPr>
      </w:pPr>
      <w:r w:rsidRPr="002B4DA4">
        <w:rPr>
          <w:rFonts w:ascii="Arial Rounded MT Bold" w:hAnsi="Arial Rounded MT Bold"/>
          <w:bCs/>
          <w:sz w:val="28"/>
          <w:szCs w:val="28"/>
        </w:rPr>
        <w:t xml:space="preserve">What does Miss </w:t>
      </w:r>
      <w:proofErr w:type="spellStart"/>
      <w:r w:rsidRPr="002B4DA4">
        <w:rPr>
          <w:rFonts w:ascii="Arial Rounded MT Bold" w:hAnsi="Arial Rounded MT Bold"/>
          <w:bCs/>
          <w:sz w:val="28"/>
          <w:szCs w:val="28"/>
        </w:rPr>
        <w:t>Franny</w:t>
      </w:r>
      <w:proofErr w:type="spellEnd"/>
      <w:r w:rsidRPr="002B4DA4">
        <w:rPr>
          <w:rFonts w:ascii="Arial Rounded MT Bold" w:hAnsi="Arial Rounded MT Bold"/>
          <w:bCs/>
          <w:sz w:val="28"/>
          <w:szCs w:val="28"/>
        </w:rPr>
        <w:t xml:space="preserve"> mean when she says she never had, “quite gotten over it,” after she discusses the story about her bear visitor?  </w:t>
      </w:r>
    </w:p>
    <w:p w:rsidR="002B4DA4" w:rsidRPr="002B4DA4" w:rsidRDefault="002B4DA4" w:rsidP="002B4DA4">
      <w:pPr>
        <w:jc w:val="both"/>
        <w:rPr>
          <w:rFonts w:asciiTheme="minorHAnsi" w:hAnsiTheme="minorHAnsi"/>
          <w:sz w:val="16"/>
          <w:szCs w:val="28"/>
        </w:rPr>
      </w:pPr>
    </w:p>
    <w:p w:rsidR="002B4DA4" w:rsidRDefault="002B4DA4" w:rsidP="002B4DA4">
      <w:pPr>
        <w:jc w:val="both"/>
        <w:rPr>
          <w:rFonts w:asciiTheme="minorHAnsi" w:hAnsiTheme="minorHAnsi"/>
          <w:sz w:val="28"/>
          <w:szCs w:val="28"/>
        </w:rPr>
      </w:pPr>
      <w:r w:rsidRPr="002B4DA4">
        <w:rPr>
          <w:rFonts w:asciiTheme="minorHAnsi" w:hAnsiTheme="minorHAnsi"/>
          <w:sz w:val="28"/>
          <w:szCs w:val="28"/>
        </w:rPr>
        <w:t xml:space="preserve">Write at least </w:t>
      </w:r>
      <w:r w:rsidRPr="002B4DA4">
        <w:rPr>
          <w:rFonts w:asciiTheme="minorHAnsi" w:hAnsiTheme="minorHAnsi"/>
          <w:b/>
          <w:sz w:val="28"/>
          <w:szCs w:val="28"/>
          <w:u w:val="single"/>
        </w:rPr>
        <w:t>one paragraph (5 sentences)</w:t>
      </w:r>
      <w:r w:rsidRPr="002B4DA4">
        <w:rPr>
          <w:rFonts w:asciiTheme="minorHAnsi" w:hAnsiTheme="minorHAnsi"/>
          <w:sz w:val="28"/>
          <w:szCs w:val="28"/>
        </w:rPr>
        <w:t xml:space="preserve"> including at least </w:t>
      </w:r>
      <w:r w:rsidRPr="002B4DA4">
        <w:rPr>
          <w:rFonts w:asciiTheme="minorHAnsi" w:hAnsiTheme="minorHAnsi"/>
          <w:b/>
          <w:sz w:val="28"/>
          <w:szCs w:val="28"/>
          <w:u w:val="single"/>
        </w:rPr>
        <w:t>3 details</w:t>
      </w:r>
      <w:r w:rsidRPr="002B4DA4">
        <w:rPr>
          <w:rFonts w:asciiTheme="minorHAnsi" w:hAnsiTheme="minorHAnsi"/>
          <w:sz w:val="28"/>
          <w:szCs w:val="28"/>
        </w:rPr>
        <w:t xml:space="preserve"> from the story.</w:t>
      </w:r>
    </w:p>
    <w:p w:rsidR="002B4DA4" w:rsidRDefault="002B4DA4" w:rsidP="002B4DA4">
      <w:pPr>
        <w:jc w:val="both"/>
        <w:rPr>
          <w:rFonts w:asciiTheme="minorHAnsi" w:hAnsiTheme="minorHAnsi"/>
          <w:sz w:val="28"/>
          <w:szCs w:val="28"/>
        </w:rPr>
      </w:pPr>
    </w:p>
    <w:p w:rsidR="002B4DA4" w:rsidRPr="002B4DA4" w:rsidRDefault="002B4DA4" w:rsidP="002B4DA4">
      <w:pPr>
        <w:tabs>
          <w:tab w:val="right" w:pos="9360"/>
        </w:tabs>
        <w:jc w:val="both"/>
        <w:rPr>
          <w:rFonts w:asciiTheme="minorHAnsi" w:hAnsiTheme="minorHAnsi"/>
          <w:sz w:val="40"/>
          <w:szCs w:val="28"/>
          <w:u w:val="single"/>
        </w:rPr>
      </w:pPr>
      <w:r w:rsidRPr="002B4DA4">
        <w:rPr>
          <w:rFonts w:asciiTheme="minorHAnsi" w:hAnsiTheme="minorHAnsi"/>
          <w:sz w:val="40"/>
          <w:szCs w:val="28"/>
          <w:u w:val="single"/>
        </w:rPr>
        <w:tab/>
      </w:r>
    </w:p>
    <w:p w:rsidR="002B4DA4" w:rsidRPr="002B4DA4" w:rsidRDefault="002B4DA4" w:rsidP="002B4DA4">
      <w:pPr>
        <w:tabs>
          <w:tab w:val="right" w:pos="9360"/>
        </w:tabs>
        <w:jc w:val="both"/>
        <w:rPr>
          <w:rFonts w:asciiTheme="minorHAnsi" w:hAnsiTheme="minorHAnsi"/>
          <w:sz w:val="40"/>
          <w:szCs w:val="28"/>
          <w:u w:val="single"/>
        </w:rPr>
      </w:pPr>
      <w:r w:rsidRPr="002B4DA4">
        <w:rPr>
          <w:rFonts w:asciiTheme="minorHAnsi" w:hAnsiTheme="minorHAnsi"/>
          <w:sz w:val="40"/>
          <w:szCs w:val="28"/>
          <w:u w:val="single"/>
        </w:rPr>
        <w:tab/>
      </w:r>
    </w:p>
    <w:p w:rsidR="002B4DA4" w:rsidRPr="002B4DA4" w:rsidRDefault="002B4DA4" w:rsidP="002B4DA4">
      <w:pPr>
        <w:tabs>
          <w:tab w:val="right" w:pos="9360"/>
        </w:tabs>
        <w:jc w:val="both"/>
        <w:rPr>
          <w:rFonts w:asciiTheme="minorHAnsi" w:hAnsiTheme="minorHAnsi"/>
          <w:sz w:val="40"/>
          <w:szCs w:val="28"/>
          <w:u w:val="single"/>
        </w:rPr>
      </w:pPr>
      <w:r w:rsidRPr="002B4DA4">
        <w:rPr>
          <w:rFonts w:asciiTheme="minorHAnsi" w:hAnsiTheme="minorHAnsi"/>
          <w:sz w:val="40"/>
          <w:szCs w:val="28"/>
          <w:u w:val="single"/>
        </w:rPr>
        <w:tab/>
      </w:r>
    </w:p>
    <w:p w:rsidR="002B4DA4" w:rsidRPr="002B4DA4" w:rsidRDefault="002B4DA4" w:rsidP="002B4DA4">
      <w:pPr>
        <w:tabs>
          <w:tab w:val="right" w:pos="9360"/>
        </w:tabs>
        <w:jc w:val="both"/>
        <w:rPr>
          <w:rFonts w:asciiTheme="minorHAnsi" w:hAnsiTheme="minorHAnsi"/>
          <w:sz w:val="40"/>
          <w:szCs w:val="28"/>
          <w:u w:val="single"/>
        </w:rPr>
      </w:pPr>
      <w:r w:rsidRPr="002B4DA4">
        <w:rPr>
          <w:rFonts w:asciiTheme="minorHAnsi" w:hAnsiTheme="minorHAnsi"/>
          <w:sz w:val="40"/>
          <w:szCs w:val="28"/>
          <w:u w:val="single"/>
        </w:rPr>
        <w:tab/>
      </w:r>
    </w:p>
    <w:p w:rsidR="002B4DA4" w:rsidRPr="002B4DA4" w:rsidRDefault="002B4DA4" w:rsidP="002B4DA4">
      <w:pPr>
        <w:tabs>
          <w:tab w:val="right" w:pos="9360"/>
        </w:tabs>
        <w:jc w:val="both"/>
        <w:rPr>
          <w:rFonts w:asciiTheme="minorHAnsi" w:hAnsiTheme="minorHAnsi"/>
          <w:sz w:val="40"/>
          <w:szCs w:val="28"/>
          <w:u w:val="single"/>
        </w:rPr>
      </w:pPr>
      <w:r w:rsidRPr="002B4DA4">
        <w:rPr>
          <w:rFonts w:asciiTheme="minorHAnsi" w:hAnsiTheme="minorHAnsi"/>
          <w:sz w:val="40"/>
          <w:szCs w:val="28"/>
          <w:u w:val="single"/>
        </w:rPr>
        <w:tab/>
      </w:r>
    </w:p>
    <w:p w:rsidR="002B4DA4" w:rsidRPr="002B4DA4" w:rsidRDefault="002B4DA4" w:rsidP="002B4DA4">
      <w:pPr>
        <w:tabs>
          <w:tab w:val="right" w:pos="9360"/>
        </w:tabs>
        <w:jc w:val="both"/>
        <w:rPr>
          <w:rFonts w:asciiTheme="minorHAnsi" w:hAnsiTheme="minorHAnsi"/>
          <w:sz w:val="40"/>
          <w:szCs w:val="28"/>
          <w:u w:val="single"/>
        </w:rPr>
      </w:pPr>
      <w:r w:rsidRPr="002B4DA4">
        <w:rPr>
          <w:rFonts w:asciiTheme="minorHAnsi" w:hAnsiTheme="minorHAnsi"/>
          <w:sz w:val="40"/>
          <w:szCs w:val="28"/>
          <w:u w:val="single"/>
        </w:rPr>
        <w:tab/>
      </w:r>
    </w:p>
    <w:p w:rsidR="002B4DA4" w:rsidRPr="002B4DA4" w:rsidRDefault="002B4DA4" w:rsidP="002B4DA4">
      <w:pPr>
        <w:tabs>
          <w:tab w:val="right" w:pos="9360"/>
        </w:tabs>
        <w:jc w:val="both"/>
        <w:rPr>
          <w:rFonts w:asciiTheme="minorHAnsi" w:hAnsiTheme="minorHAnsi"/>
          <w:sz w:val="40"/>
          <w:szCs w:val="28"/>
          <w:u w:val="single"/>
        </w:rPr>
      </w:pPr>
      <w:r w:rsidRPr="002B4DA4">
        <w:rPr>
          <w:rFonts w:asciiTheme="minorHAnsi" w:hAnsiTheme="minorHAnsi"/>
          <w:sz w:val="40"/>
          <w:szCs w:val="28"/>
          <w:u w:val="single"/>
        </w:rPr>
        <w:tab/>
      </w:r>
    </w:p>
    <w:p w:rsidR="002B4DA4" w:rsidRPr="002B4DA4" w:rsidRDefault="002B4DA4" w:rsidP="002B4DA4">
      <w:pPr>
        <w:tabs>
          <w:tab w:val="right" w:pos="9360"/>
        </w:tabs>
        <w:jc w:val="both"/>
        <w:rPr>
          <w:rFonts w:asciiTheme="minorHAnsi" w:hAnsiTheme="minorHAnsi"/>
          <w:sz w:val="40"/>
          <w:szCs w:val="28"/>
          <w:u w:val="single"/>
        </w:rPr>
      </w:pPr>
      <w:r w:rsidRPr="002B4DA4">
        <w:rPr>
          <w:rFonts w:asciiTheme="minorHAnsi" w:hAnsiTheme="minorHAnsi"/>
          <w:sz w:val="40"/>
          <w:szCs w:val="28"/>
          <w:u w:val="single"/>
        </w:rPr>
        <w:tab/>
      </w:r>
    </w:p>
    <w:p w:rsidR="002B4DA4" w:rsidRPr="002B4DA4" w:rsidRDefault="002B4DA4" w:rsidP="002B4DA4">
      <w:pPr>
        <w:tabs>
          <w:tab w:val="right" w:pos="9360"/>
        </w:tabs>
        <w:jc w:val="both"/>
        <w:rPr>
          <w:rFonts w:asciiTheme="minorHAnsi" w:hAnsiTheme="minorHAnsi"/>
          <w:sz w:val="40"/>
          <w:szCs w:val="28"/>
          <w:u w:val="single"/>
        </w:rPr>
      </w:pPr>
      <w:r w:rsidRPr="002B4DA4">
        <w:rPr>
          <w:rFonts w:asciiTheme="minorHAnsi" w:hAnsiTheme="minorHAnsi"/>
          <w:sz w:val="40"/>
          <w:szCs w:val="28"/>
          <w:u w:val="single"/>
        </w:rPr>
        <w:tab/>
      </w:r>
    </w:p>
    <w:p w:rsidR="002B4DA4" w:rsidRDefault="002B4DA4" w:rsidP="002B4DA4">
      <w:pPr>
        <w:tabs>
          <w:tab w:val="right" w:pos="9360"/>
        </w:tabs>
        <w:jc w:val="both"/>
        <w:rPr>
          <w:rFonts w:asciiTheme="minorHAnsi" w:hAnsiTheme="minorHAnsi"/>
          <w:sz w:val="40"/>
          <w:szCs w:val="28"/>
          <w:u w:val="single"/>
        </w:rPr>
      </w:pPr>
      <w:r w:rsidRPr="002B4DA4">
        <w:rPr>
          <w:rFonts w:asciiTheme="minorHAnsi" w:hAnsiTheme="minorHAnsi"/>
          <w:sz w:val="40"/>
          <w:szCs w:val="28"/>
          <w:u w:val="single"/>
        </w:rPr>
        <w:tab/>
      </w:r>
    </w:p>
    <w:p w:rsidR="002B4DA4" w:rsidRDefault="002B4DA4" w:rsidP="002B4DA4">
      <w:pPr>
        <w:tabs>
          <w:tab w:val="right" w:pos="9360"/>
        </w:tabs>
        <w:jc w:val="both"/>
        <w:rPr>
          <w:rFonts w:asciiTheme="minorHAnsi" w:hAnsiTheme="minorHAnsi"/>
          <w:sz w:val="40"/>
          <w:szCs w:val="28"/>
          <w:u w:val="single"/>
        </w:rPr>
      </w:pPr>
      <w:r>
        <w:rPr>
          <w:rFonts w:asciiTheme="minorHAnsi" w:hAnsiTheme="minorHAnsi"/>
          <w:sz w:val="40"/>
          <w:szCs w:val="28"/>
          <w:u w:val="single"/>
        </w:rPr>
        <w:tab/>
      </w:r>
    </w:p>
    <w:p w:rsidR="002B4DA4" w:rsidRDefault="002B4DA4" w:rsidP="002B4DA4">
      <w:pPr>
        <w:tabs>
          <w:tab w:val="right" w:pos="9360"/>
        </w:tabs>
        <w:jc w:val="both"/>
        <w:rPr>
          <w:rFonts w:asciiTheme="minorHAnsi" w:hAnsiTheme="minorHAnsi"/>
          <w:sz w:val="40"/>
          <w:szCs w:val="28"/>
          <w:u w:val="single"/>
        </w:rPr>
      </w:pPr>
      <w:r>
        <w:rPr>
          <w:rFonts w:asciiTheme="minorHAnsi" w:hAnsiTheme="minorHAnsi"/>
          <w:sz w:val="40"/>
          <w:szCs w:val="28"/>
          <w:u w:val="single"/>
        </w:rPr>
        <w:tab/>
      </w:r>
    </w:p>
    <w:p w:rsidR="002B4DA4" w:rsidRDefault="002B4DA4" w:rsidP="002B4DA4">
      <w:pPr>
        <w:tabs>
          <w:tab w:val="right" w:pos="9360"/>
        </w:tabs>
        <w:jc w:val="both"/>
        <w:rPr>
          <w:rFonts w:asciiTheme="minorHAnsi" w:hAnsiTheme="minorHAnsi"/>
          <w:sz w:val="40"/>
          <w:szCs w:val="28"/>
          <w:u w:val="single"/>
        </w:rPr>
      </w:pPr>
      <w:r>
        <w:rPr>
          <w:rFonts w:asciiTheme="minorHAnsi" w:hAnsiTheme="minorHAnsi"/>
          <w:sz w:val="40"/>
          <w:szCs w:val="28"/>
          <w:u w:val="single"/>
        </w:rPr>
        <w:tab/>
      </w:r>
    </w:p>
    <w:p w:rsidR="002B4DA4" w:rsidRDefault="002B4DA4" w:rsidP="002B4DA4">
      <w:pPr>
        <w:tabs>
          <w:tab w:val="right" w:pos="9360"/>
        </w:tabs>
        <w:jc w:val="both"/>
        <w:rPr>
          <w:rFonts w:asciiTheme="minorHAnsi" w:hAnsiTheme="minorHAnsi"/>
          <w:sz w:val="40"/>
          <w:szCs w:val="28"/>
          <w:u w:val="single"/>
        </w:rPr>
      </w:pPr>
      <w:r>
        <w:rPr>
          <w:rFonts w:asciiTheme="minorHAnsi" w:hAnsiTheme="minorHAnsi"/>
          <w:sz w:val="40"/>
          <w:szCs w:val="28"/>
          <w:u w:val="single"/>
        </w:rPr>
        <w:tab/>
      </w:r>
    </w:p>
    <w:p w:rsidR="002B4DA4" w:rsidRDefault="002B4DA4" w:rsidP="002B4DA4">
      <w:pPr>
        <w:tabs>
          <w:tab w:val="right" w:pos="9360"/>
        </w:tabs>
        <w:jc w:val="both"/>
        <w:rPr>
          <w:rFonts w:asciiTheme="minorHAnsi" w:hAnsiTheme="minorHAnsi"/>
          <w:sz w:val="40"/>
          <w:szCs w:val="28"/>
          <w:u w:val="single"/>
        </w:rPr>
      </w:pPr>
      <w:r>
        <w:rPr>
          <w:rFonts w:asciiTheme="minorHAnsi" w:hAnsiTheme="minorHAnsi"/>
          <w:sz w:val="40"/>
          <w:szCs w:val="28"/>
          <w:u w:val="single"/>
        </w:rPr>
        <w:tab/>
      </w:r>
    </w:p>
    <w:p w:rsidR="002B4DA4" w:rsidRDefault="002B4DA4" w:rsidP="002B4DA4">
      <w:pPr>
        <w:tabs>
          <w:tab w:val="right" w:pos="9360"/>
        </w:tabs>
        <w:jc w:val="both"/>
        <w:rPr>
          <w:rFonts w:asciiTheme="minorHAnsi" w:hAnsiTheme="minorHAnsi"/>
          <w:sz w:val="40"/>
          <w:szCs w:val="28"/>
          <w:u w:val="single"/>
        </w:rPr>
      </w:pPr>
      <w:r>
        <w:rPr>
          <w:rFonts w:asciiTheme="minorHAnsi" w:hAnsiTheme="minorHAnsi"/>
          <w:sz w:val="40"/>
          <w:szCs w:val="28"/>
          <w:u w:val="single"/>
        </w:rPr>
        <w:tab/>
      </w:r>
    </w:p>
    <w:p w:rsidR="002B4DA4" w:rsidRDefault="002B4DA4" w:rsidP="002B4DA4">
      <w:pPr>
        <w:tabs>
          <w:tab w:val="right" w:pos="9360"/>
        </w:tabs>
        <w:jc w:val="both"/>
        <w:rPr>
          <w:rFonts w:asciiTheme="minorHAnsi" w:hAnsiTheme="minorHAnsi"/>
          <w:sz w:val="40"/>
          <w:szCs w:val="28"/>
          <w:u w:val="single"/>
        </w:rPr>
      </w:pPr>
      <w:r>
        <w:rPr>
          <w:rFonts w:asciiTheme="minorHAnsi" w:hAnsiTheme="minorHAnsi"/>
          <w:sz w:val="40"/>
          <w:szCs w:val="28"/>
          <w:u w:val="single"/>
        </w:rPr>
        <w:tab/>
      </w:r>
    </w:p>
    <w:p w:rsidR="002B4DA4" w:rsidRPr="002B4DA4" w:rsidRDefault="002B4DA4" w:rsidP="002B4DA4">
      <w:pPr>
        <w:tabs>
          <w:tab w:val="right" w:pos="9360"/>
        </w:tabs>
        <w:jc w:val="both"/>
        <w:rPr>
          <w:rFonts w:asciiTheme="minorHAnsi" w:hAnsiTheme="minorHAnsi"/>
          <w:sz w:val="40"/>
          <w:szCs w:val="28"/>
          <w:u w:val="single"/>
        </w:rPr>
        <w:sectPr w:rsidR="002B4DA4" w:rsidRPr="002B4DA4" w:rsidSect="003E3731">
          <w:pgSz w:w="12240" w:h="15840"/>
          <w:pgMar w:top="1440" w:right="1440" w:bottom="1440" w:left="1440" w:header="720" w:footer="720" w:gutter="0"/>
          <w:cols w:space="720"/>
          <w:docGrid w:linePitch="360"/>
        </w:sectPr>
      </w:pPr>
    </w:p>
    <w:p w:rsidR="00661CDE" w:rsidRDefault="00661CDE" w:rsidP="00661CDE">
      <w:pPr>
        <w:ind w:left="720" w:hanging="720"/>
        <w:rPr>
          <w:rFonts w:ascii="Arial Rounded MT Bold" w:hAnsi="Arial Rounded MT Bold"/>
          <w:b/>
          <w:sz w:val="32"/>
        </w:rPr>
      </w:pPr>
      <w:r>
        <w:rPr>
          <w:rFonts w:ascii="Arial Rounded MT Bold" w:hAnsi="Arial Rounded MT Bold"/>
          <w:b/>
          <w:sz w:val="32"/>
        </w:rPr>
        <w:lastRenderedPageBreak/>
        <w:t>Name</w:t>
      </w:r>
      <w:proofErr w:type="gramStart"/>
      <w:r>
        <w:rPr>
          <w:rFonts w:ascii="Arial Rounded MT Bold" w:hAnsi="Arial Rounded MT Bold"/>
          <w:b/>
          <w:sz w:val="32"/>
        </w:rPr>
        <w:t>:_</w:t>
      </w:r>
      <w:proofErr w:type="gramEnd"/>
      <w:r>
        <w:rPr>
          <w:rFonts w:ascii="Arial Rounded MT Bold" w:hAnsi="Arial Rounded MT Bold"/>
          <w:b/>
          <w:sz w:val="32"/>
        </w:rPr>
        <w:t>___________________________________________________</w:t>
      </w:r>
    </w:p>
    <w:p w:rsidR="00661CDE" w:rsidRDefault="00136C59" w:rsidP="00136C59">
      <w:pPr>
        <w:spacing w:before="240" w:after="120"/>
        <w:ind w:left="720" w:hanging="720"/>
        <w:jc w:val="center"/>
        <w:rPr>
          <w:rFonts w:ascii="Arial Rounded MT Bold" w:hAnsi="Arial Rounded MT Bold"/>
          <w:b/>
          <w:sz w:val="32"/>
        </w:rPr>
      </w:pPr>
      <w:r>
        <w:rPr>
          <w:rFonts w:ascii="Arial Rounded MT Bold" w:hAnsi="Arial Rounded MT Bold"/>
          <w:b/>
          <w:sz w:val="32"/>
        </w:rPr>
        <w:t>Vocabulary</w:t>
      </w:r>
      <w:r w:rsidR="00661CDE">
        <w:rPr>
          <w:rFonts w:ascii="Arial Rounded MT Bold" w:hAnsi="Arial Rounded MT Bold"/>
          <w:b/>
          <w:sz w:val="32"/>
        </w:rPr>
        <w:t>: Because of Winn-Dixie</w:t>
      </w:r>
    </w:p>
    <w:p w:rsidR="00136C59" w:rsidRPr="00136C59" w:rsidRDefault="00136C59" w:rsidP="002231EC">
      <w:pPr>
        <w:widowControl/>
        <w:tabs>
          <w:tab w:val="right" w:leader="underscore" w:pos="9360"/>
        </w:tabs>
        <w:snapToGrid/>
        <w:spacing w:after="200" w:line="276" w:lineRule="auto"/>
        <w:rPr>
          <w:rFonts w:ascii="Arial Rounded MT Bold" w:hAnsi="Arial Rounded MT Bold"/>
          <w:sz w:val="28"/>
        </w:rPr>
      </w:pPr>
      <w:r w:rsidRPr="00136C59">
        <w:rPr>
          <w:rFonts w:ascii="Arial Rounded MT Bold" w:hAnsi="Arial Rounded MT Bold"/>
          <w:sz w:val="28"/>
        </w:rPr>
        <w:t>Place 1 vocabulary word from the list below in each box and follow the directions for that box.</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136C59" w:rsidRPr="00B7714E" w:rsidTr="00B7714E">
        <w:trPr>
          <w:jc w:val="center"/>
        </w:trPr>
        <w:tc>
          <w:tcPr>
            <w:tcW w:w="3192" w:type="dxa"/>
            <w:vAlign w:val="center"/>
          </w:tcPr>
          <w:p w:rsidR="00136C59" w:rsidRPr="00B7714E" w:rsidRDefault="00136C59" w:rsidP="00B7714E">
            <w:pPr>
              <w:widowControl/>
              <w:tabs>
                <w:tab w:val="right" w:leader="underscore" w:pos="9360"/>
              </w:tabs>
              <w:snapToGrid/>
              <w:spacing w:after="120"/>
              <w:jc w:val="center"/>
              <w:rPr>
                <w:rFonts w:ascii="Arial Rounded MT Bold" w:hAnsi="Arial Rounded MT Bold"/>
                <w:sz w:val="28"/>
              </w:rPr>
            </w:pPr>
            <w:r w:rsidRPr="00B7714E">
              <w:rPr>
                <w:rFonts w:ascii="Arial Rounded MT Bold" w:hAnsi="Arial Rounded MT Bold"/>
                <w:sz w:val="28"/>
              </w:rPr>
              <w:t>Advanced</w:t>
            </w:r>
          </w:p>
        </w:tc>
        <w:tc>
          <w:tcPr>
            <w:tcW w:w="3192" w:type="dxa"/>
            <w:vAlign w:val="center"/>
          </w:tcPr>
          <w:p w:rsidR="00136C59" w:rsidRPr="00B7714E" w:rsidRDefault="00136C59" w:rsidP="00B7714E">
            <w:pPr>
              <w:widowControl/>
              <w:tabs>
                <w:tab w:val="right" w:leader="underscore" w:pos="9360"/>
              </w:tabs>
              <w:snapToGrid/>
              <w:spacing w:after="120"/>
              <w:jc w:val="center"/>
              <w:rPr>
                <w:rFonts w:ascii="Arial Rounded MT Bold" w:hAnsi="Arial Rounded MT Bold"/>
                <w:sz w:val="28"/>
              </w:rPr>
            </w:pPr>
            <w:r w:rsidRPr="00B7714E">
              <w:rPr>
                <w:rFonts w:ascii="Arial Rounded MT Bold" w:hAnsi="Arial Rounded MT Bold"/>
                <w:sz w:val="28"/>
              </w:rPr>
              <w:t>Snuffled</w:t>
            </w:r>
          </w:p>
        </w:tc>
        <w:tc>
          <w:tcPr>
            <w:tcW w:w="3192" w:type="dxa"/>
            <w:vAlign w:val="center"/>
          </w:tcPr>
          <w:p w:rsidR="00136C59" w:rsidRPr="00B7714E" w:rsidRDefault="00136C59" w:rsidP="00B7714E">
            <w:pPr>
              <w:widowControl/>
              <w:tabs>
                <w:tab w:val="right" w:leader="underscore" w:pos="9360"/>
              </w:tabs>
              <w:snapToGrid/>
              <w:spacing w:after="120"/>
              <w:jc w:val="center"/>
              <w:rPr>
                <w:rFonts w:ascii="Arial Rounded MT Bold" w:hAnsi="Arial Rounded MT Bold"/>
                <w:sz w:val="28"/>
              </w:rPr>
            </w:pPr>
            <w:r w:rsidRPr="00B7714E">
              <w:rPr>
                <w:rFonts w:ascii="Arial Rounded MT Bold" w:hAnsi="Arial Rounded MT Bold"/>
                <w:sz w:val="28"/>
              </w:rPr>
              <w:t>Consisted</w:t>
            </w:r>
          </w:p>
        </w:tc>
      </w:tr>
      <w:tr w:rsidR="00136C59" w:rsidRPr="00B7714E" w:rsidTr="00B7714E">
        <w:trPr>
          <w:jc w:val="center"/>
        </w:trPr>
        <w:tc>
          <w:tcPr>
            <w:tcW w:w="3192" w:type="dxa"/>
            <w:vAlign w:val="center"/>
          </w:tcPr>
          <w:p w:rsidR="00136C59" w:rsidRPr="00B7714E" w:rsidRDefault="00136C59" w:rsidP="00B7714E">
            <w:pPr>
              <w:widowControl/>
              <w:tabs>
                <w:tab w:val="right" w:leader="underscore" w:pos="9360"/>
              </w:tabs>
              <w:snapToGrid/>
              <w:spacing w:after="120"/>
              <w:jc w:val="center"/>
              <w:rPr>
                <w:rFonts w:ascii="Arial Rounded MT Bold" w:hAnsi="Arial Rounded MT Bold"/>
                <w:sz w:val="28"/>
              </w:rPr>
            </w:pPr>
            <w:r w:rsidRPr="00B7714E">
              <w:rPr>
                <w:rFonts w:ascii="Arial Rounded MT Bold" w:hAnsi="Arial Rounded MT Bold"/>
                <w:sz w:val="28"/>
              </w:rPr>
              <w:t>Peculiar</w:t>
            </w:r>
          </w:p>
        </w:tc>
        <w:tc>
          <w:tcPr>
            <w:tcW w:w="3192" w:type="dxa"/>
            <w:vAlign w:val="center"/>
          </w:tcPr>
          <w:p w:rsidR="00136C59" w:rsidRPr="00B7714E" w:rsidRDefault="00B7714E" w:rsidP="00B7714E">
            <w:pPr>
              <w:widowControl/>
              <w:tabs>
                <w:tab w:val="right" w:leader="underscore" w:pos="9360"/>
              </w:tabs>
              <w:snapToGrid/>
              <w:spacing w:after="120"/>
              <w:jc w:val="center"/>
              <w:rPr>
                <w:rFonts w:ascii="Arial Rounded MT Bold" w:hAnsi="Arial Rounded MT Bold"/>
                <w:sz w:val="28"/>
              </w:rPr>
            </w:pPr>
            <w:r w:rsidRPr="00B7714E">
              <w:rPr>
                <w:rFonts w:ascii="Arial Rounded MT Bold" w:hAnsi="Arial Rounded MT Bold"/>
                <w:sz w:val="28"/>
              </w:rPr>
              <w:t>Positive</w:t>
            </w:r>
          </w:p>
        </w:tc>
        <w:tc>
          <w:tcPr>
            <w:tcW w:w="3192" w:type="dxa"/>
            <w:vAlign w:val="center"/>
          </w:tcPr>
          <w:p w:rsidR="00136C59" w:rsidRPr="00B7714E" w:rsidRDefault="00B7714E" w:rsidP="00B7714E">
            <w:pPr>
              <w:widowControl/>
              <w:tabs>
                <w:tab w:val="right" w:leader="underscore" w:pos="9360"/>
              </w:tabs>
              <w:snapToGrid/>
              <w:spacing w:after="120"/>
              <w:jc w:val="center"/>
              <w:rPr>
                <w:rFonts w:ascii="Arial Rounded MT Bold" w:hAnsi="Arial Rounded MT Bold"/>
                <w:sz w:val="28"/>
              </w:rPr>
            </w:pPr>
            <w:r w:rsidRPr="00B7714E">
              <w:rPr>
                <w:rFonts w:ascii="Arial Rounded MT Bold" w:hAnsi="Arial Rounded MT Bold"/>
                <w:sz w:val="28"/>
              </w:rPr>
              <w:t>Selecting</w:t>
            </w:r>
          </w:p>
        </w:tc>
      </w:tr>
    </w:tbl>
    <w:p w:rsidR="00136C59" w:rsidRPr="00B7714E" w:rsidRDefault="00136C59" w:rsidP="002231EC">
      <w:pPr>
        <w:widowControl/>
        <w:tabs>
          <w:tab w:val="right" w:leader="underscore" w:pos="9360"/>
        </w:tabs>
        <w:snapToGrid/>
        <w:spacing w:after="200" w:line="276" w:lineRule="auto"/>
        <w:rPr>
          <w:rFonts w:ascii="Arial Rounded MT Bold" w:hAnsi="Arial Rounded MT Bold"/>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4795"/>
        <w:gridCol w:w="4795"/>
      </w:tblGrid>
      <w:tr w:rsidR="00B7714E" w:rsidTr="0068555D">
        <w:tc>
          <w:tcPr>
            <w:tcW w:w="9590" w:type="dxa"/>
            <w:gridSpan w:val="2"/>
          </w:tcPr>
          <w:p w:rsidR="00B7714E" w:rsidRDefault="00B7714E" w:rsidP="00B7714E">
            <w:pPr>
              <w:widowControl/>
              <w:tabs>
                <w:tab w:val="right" w:leader="underscore" w:pos="9360"/>
              </w:tabs>
              <w:snapToGrid/>
              <w:rPr>
                <w:rFonts w:ascii="Arial Rounded MT Bold" w:hAnsi="Arial Rounded MT Bold"/>
                <w:sz w:val="28"/>
              </w:rPr>
            </w:pPr>
            <w:r w:rsidRPr="00B7714E">
              <w:rPr>
                <w:rFonts w:ascii="Arial Rounded MT Bold" w:hAnsi="Arial Rounded MT Bold"/>
                <w:sz w:val="28"/>
              </w:rPr>
              <w:t>Draw a p</w:t>
            </w:r>
            <w:r>
              <w:rPr>
                <w:rFonts w:ascii="Arial Rounded MT Bold" w:hAnsi="Arial Rounded MT Bold"/>
                <w:sz w:val="28"/>
              </w:rPr>
              <w:t>icture related to the word.</w:t>
            </w:r>
          </w:p>
          <w:p w:rsidR="00B7714E" w:rsidRDefault="00B7714E" w:rsidP="00B7714E">
            <w:pPr>
              <w:widowControl/>
              <w:tabs>
                <w:tab w:val="right" w:leader="underscore" w:pos="9360"/>
              </w:tabs>
              <w:snapToGrid/>
              <w:rPr>
                <w:rFonts w:ascii="Arial Rounded MT Bold" w:hAnsi="Arial Rounded MT Bold"/>
                <w:sz w:val="28"/>
              </w:rPr>
            </w:pPr>
            <w:r>
              <w:rPr>
                <w:rFonts w:ascii="Arial Rounded MT Bold" w:hAnsi="Arial Rounded MT Bold"/>
                <w:sz w:val="28"/>
              </w:rPr>
              <w:t>Word: ___________________________</w:t>
            </w:r>
          </w:p>
          <w:p w:rsidR="00B7714E" w:rsidRDefault="00B7714E" w:rsidP="00B7714E">
            <w:pPr>
              <w:widowControl/>
              <w:tabs>
                <w:tab w:val="right" w:leader="underscore" w:pos="9360"/>
              </w:tabs>
              <w:snapToGrid/>
              <w:rPr>
                <w:rFonts w:ascii="Arial Rounded MT Bold" w:hAnsi="Arial Rounded MT Bold"/>
                <w:sz w:val="28"/>
              </w:rPr>
            </w:pPr>
          </w:p>
          <w:p w:rsidR="00B7714E" w:rsidRDefault="00B7714E" w:rsidP="00B7714E">
            <w:pPr>
              <w:widowControl/>
              <w:tabs>
                <w:tab w:val="right" w:leader="underscore" w:pos="9360"/>
              </w:tabs>
              <w:snapToGrid/>
              <w:rPr>
                <w:rFonts w:ascii="Arial Rounded MT Bold" w:hAnsi="Arial Rounded MT Bold"/>
                <w:sz w:val="28"/>
              </w:rPr>
            </w:pPr>
          </w:p>
          <w:p w:rsidR="00B7714E" w:rsidRDefault="00B7714E" w:rsidP="00B7714E">
            <w:pPr>
              <w:widowControl/>
              <w:tabs>
                <w:tab w:val="right" w:leader="underscore" w:pos="9360"/>
              </w:tabs>
              <w:snapToGrid/>
              <w:rPr>
                <w:rFonts w:ascii="Arial Rounded MT Bold" w:hAnsi="Arial Rounded MT Bold"/>
                <w:sz w:val="28"/>
              </w:rPr>
            </w:pPr>
          </w:p>
          <w:p w:rsidR="00B7714E" w:rsidRDefault="00B7714E" w:rsidP="00B7714E">
            <w:pPr>
              <w:widowControl/>
              <w:tabs>
                <w:tab w:val="right" w:leader="underscore" w:pos="9360"/>
              </w:tabs>
              <w:snapToGrid/>
              <w:rPr>
                <w:rFonts w:ascii="Arial Rounded MT Bold" w:hAnsi="Arial Rounded MT Bold"/>
                <w:sz w:val="28"/>
              </w:rPr>
            </w:pPr>
          </w:p>
          <w:p w:rsidR="00B7714E" w:rsidRDefault="00B7714E" w:rsidP="00B7714E">
            <w:pPr>
              <w:widowControl/>
              <w:tabs>
                <w:tab w:val="right" w:leader="underscore" w:pos="9360"/>
              </w:tabs>
              <w:snapToGrid/>
              <w:rPr>
                <w:rFonts w:ascii="Arial Rounded MT Bold" w:hAnsi="Arial Rounded MT Bold"/>
                <w:sz w:val="28"/>
              </w:rPr>
            </w:pPr>
          </w:p>
          <w:p w:rsidR="00B7714E" w:rsidRDefault="00B7714E" w:rsidP="00B7714E">
            <w:pPr>
              <w:widowControl/>
              <w:tabs>
                <w:tab w:val="right" w:leader="underscore" w:pos="9360"/>
              </w:tabs>
              <w:snapToGrid/>
              <w:rPr>
                <w:rFonts w:ascii="Arial Rounded MT Bold" w:hAnsi="Arial Rounded MT Bold"/>
                <w:sz w:val="28"/>
              </w:rPr>
            </w:pPr>
          </w:p>
          <w:p w:rsidR="00B7714E" w:rsidRDefault="00B7714E" w:rsidP="00B7714E">
            <w:pPr>
              <w:widowControl/>
              <w:tabs>
                <w:tab w:val="right" w:leader="underscore" w:pos="9360"/>
              </w:tabs>
              <w:snapToGrid/>
              <w:rPr>
                <w:rFonts w:ascii="Arial Rounded MT Bold" w:hAnsi="Arial Rounded MT Bold"/>
                <w:sz w:val="28"/>
              </w:rPr>
            </w:pPr>
          </w:p>
          <w:p w:rsidR="00B7714E" w:rsidRDefault="00B7714E" w:rsidP="00B7714E">
            <w:pPr>
              <w:widowControl/>
              <w:tabs>
                <w:tab w:val="right" w:leader="underscore" w:pos="9360"/>
              </w:tabs>
              <w:snapToGrid/>
              <w:rPr>
                <w:rFonts w:ascii="Arial Rounded MT Bold" w:hAnsi="Arial Rounded MT Bold"/>
                <w:sz w:val="28"/>
              </w:rPr>
            </w:pPr>
          </w:p>
          <w:p w:rsidR="00B7714E" w:rsidRDefault="00B7714E" w:rsidP="00B7714E">
            <w:pPr>
              <w:widowControl/>
              <w:tabs>
                <w:tab w:val="right" w:leader="underscore" w:pos="9360"/>
              </w:tabs>
              <w:snapToGrid/>
              <w:rPr>
                <w:rFonts w:ascii="Arial Rounded MT Bold" w:hAnsi="Arial Rounded MT Bold"/>
                <w:sz w:val="28"/>
              </w:rPr>
            </w:pPr>
          </w:p>
          <w:p w:rsidR="00B7714E" w:rsidRDefault="00B7714E" w:rsidP="00B7714E">
            <w:pPr>
              <w:widowControl/>
              <w:tabs>
                <w:tab w:val="right" w:leader="underscore" w:pos="9360"/>
              </w:tabs>
              <w:snapToGrid/>
              <w:rPr>
                <w:rFonts w:ascii="Arial Rounded MT Bold" w:hAnsi="Arial Rounded MT Bold"/>
                <w:sz w:val="28"/>
              </w:rPr>
            </w:pPr>
          </w:p>
          <w:p w:rsidR="00B7714E" w:rsidRDefault="00B7714E" w:rsidP="00B7714E">
            <w:pPr>
              <w:widowControl/>
              <w:tabs>
                <w:tab w:val="right" w:leader="underscore" w:pos="9360"/>
              </w:tabs>
              <w:snapToGrid/>
              <w:rPr>
                <w:rFonts w:ascii="Arial Rounded MT Bold" w:hAnsi="Arial Rounded MT Bold"/>
                <w:sz w:val="28"/>
              </w:rPr>
            </w:pPr>
          </w:p>
          <w:p w:rsidR="00B7714E" w:rsidRDefault="00B7714E" w:rsidP="00B7714E">
            <w:pPr>
              <w:widowControl/>
              <w:tabs>
                <w:tab w:val="right" w:leader="underscore" w:pos="9360"/>
              </w:tabs>
              <w:snapToGrid/>
              <w:rPr>
                <w:rFonts w:ascii="Arial Rounded MT Bold" w:hAnsi="Arial Rounded MT Bold"/>
                <w:sz w:val="28"/>
              </w:rPr>
            </w:pPr>
          </w:p>
          <w:p w:rsidR="00B7714E" w:rsidRDefault="00B7714E" w:rsidP="00B7714E">
            <w:pPr>
              <w:widowControl/>
              <w:tabs>
                <w:tab w:val="right" w:leader="underscore" w:pos="9360"/>
              </w:tabs>
              <w:snapToGrid/>
              <w:rPr>
                <w:rFonts w:ascii="Arial Rounded MT Bold" w:hAnsi="Arial Rounded MT Bold"/>
                <w:sz w:val="32"/>
              </w:rPr>
            </w:pPr>
          </w:p>
        </w:tc>
      </w:tr>
      <w:tr w:rsidR="00B7714E" w:rsidTr="0068555D">
        <w:tc>
          <w:tcPr>
            <w:tcW w:w="9590" w:type="dxa"/>
            <w:gridSpan w:val="2"/>
          </w:tcPr>
          <w:p w:rsidR="00B7714E" w:rsidRDefault="00B7714E" w:rsidP="00B7714E">
            <w:pPr>
              <w:widowControl/>
              <w:tabs>
                <w:tab w:val="right" w:leader="underscore" w:pos="9360"/>
              </w:tabs>
              <w:snapToGrid/>
              <w:rPr>
                <w:rFonts w:ascii="Arial Rounded MT Bold" w:hAnsi="Arial Rounded MT Bold"/>
                <w:sz w:val="28"/>
              </w:rPr>
            </w:pPr>
            <w:r>
              <w:rPr>
                <w:rFonts w:ascii="Arial Rounded MT Bold" w:hAnsi="Arial Rounded MT Bold"/>
                <w:sz w:val="28"/>
              </w:rPr>
              <w:t>Write a sentence using the word.</w:t>
            </w:r>
          </w:p>
          <w:p w:rsidR="00B7714E" w:rsidRDefault="00B7714E" w:rsidP="00B7714E">
            <w:pPr>
              <w:widowControl/>
              <w:tabs>
                <w:tab w:val="right" w:leader="underscore" w:pos="9360"/>
              </w:tabs>
              <w:snapToGrid/>
              <w:spacing w:after="200" w:line="276" w:lineRule="auto"/>
              <w:rPr>
                <w:rFonts w:ascii="Arial Rounded MT Bold" w:hAnsi="Arial Rounded MT Bold"/>
                <w:sz w:val="28"/>
              </w:rPr>
            </w:pPr>
            <w:r>
              <w:rPr>
                <w:rFonts w:ascii="Arial Rounded MT Bold" w:hAnsi="Arial Rounded MT Bold"/>
                <w:sz w:val="28"/>
              </w:rPr>
              <w:t>Word: ___________________________</w:t>
            </w:r>
          </w:p>
          <w:p w:rsidR="00B7714E" w:rsidRPr="00B7714E" w:rsidRDefault="00B7714E" w:rsidP="00B7714E">
            <w:pPr>
              <w:widowControl/>
              <w:tabs>
                <w:tab w:val="right" w:leader="underscore" w:pos="9288"/>
                <w:tab w:val="right" w:leader="underscore" w:pos="9360"/>
              </w:tabs>
              <w:snapToGrid/>
              <w:spacing w:after="200" w:line="276" w:lineRule="auto"/>
              <w:rPr>
                <w:rFonts w:ascii="Arial Rounded MT Bold" w:hAnsi="Arial Rounded MT Bold"/>
                <w:b/>
                <w:sz w:val="28"/>
                <w:u w:val="thick"/>
              </w:rPr>
            </w:pPr>
            <w:r w:rsidRPr="00B7714E">
              <w:rPr>
                <w:rFonts w:ascii="Arial Rounded MT Bold" w:hAnsi="Arial Rounded MT Bold"/>
                <w:b/>
                <w:sz w:val="28"/>
                <w:u w:val="thick"/>
              </w:rPr>
              <w:tab/>
            </w:r>
          </w:p>
          <w:p w:rsidR="00B7714E" w:rsidRPr="00B7714E" w:rsidRDefault="00B7714E" w:rsidP="00B7714E">
            <w:pPr>
              <w:widowControl/>
              <w:tabs>
                <w:tab w:val="right" w:leader="underscore" w:pos="9288"/>
                <w:tab w:val="right" w:leader="underscore" w:pos="9360"/>
              </w:tabs>
              <w:snapToGrid/>
              <w:spacing w:after="200" w:line="276" w:lineRule="auto"/>
              <w:rPr>
                <w:rFonts w:ascii="Arial Rounded MT Bold" w:hAnsi="Arial Rounded MT Bold"/>
                <w:b/>
                <w:sz w:val="28"/>
                <w:u w:val="thick"/>
              </w:rPr>
            </w:pPr>
            <w:r w:rsidRPr="00B7714E">
              <w:rPr>
                <w:rFonts w:ascii="Arial Rounded MT Bold" w:hAnsi="Arial Rounded MT Bold"/>
                <w:b/>
                <w:sz w:val="28"/>
                <w:u w:val="thick"/>
              </w:rPr>
              <w:tab/>
            </w:r>
          </w:p>
          <w:p w:rsidR="00B7714E" w:rsidRPr="00B7714E" w:rsidRDefault="00B7714E" w:rsidP="00B7714E">
            <w:pPr>
              <w:widowControl/>
              <w:tabs>
                <w:tab w:val="right" w:leader="underscore" w:pos="9288"/>
                <w:tab w:val="right" w:leader="underscore" w:pos="9360"/>
              </w:tabs>
              <w:snapToGrid/>
              <w:spacing w:after="200" w:line="276" w:lineRule="auto"/>
              <w:rPr>
                <w:rFonts w:ascii="Arial Rounded MT Bold" w:hAnsi="Arial Rounded MT Bold"/>
                <w:sz w:val="24"/>
              </w:rPr>
            </w:pPr>
            <w:r w:rsidRPr="00B7714E">
              <w:rPr>
                <w:rFonts w:ascii="Arial Rounded MT Bold" w:hAnsi="Arial Rounded MT Bold"/>
                <w:b/>
                <w:sz w:val="28"/>
                <w:u w:val="thick"/>
              </w:rPr>
              <w:tab/>
            </w:r>
          </w:p>
        </w:tc>
      </w:tr>
      <w:tr w:rsidR="0068555D" w:rsidTr="0068555D">
        <w:tc>
          <w:tcPr>
            <w:tcW w:w="4795" w:type="dxa"/>
          </w:tcPr>
          <w:p w:rsidR="0068555D" w:rsidRDefault="0068555D" w:rsidP="0068555D">
            <w:pPr>
              <w:widowControl/>
              <w:tabs>
                <w:tab w:val="right" w:leader="underscore" w:pos="9360"/>
              </w:tabs>
              <w:snapToGrid/>
              <w:rPr>
                <w:rFonts w:ascii="Arial Rounded MT Bold" w:hAnsi="Arial Rounded MT Bold"/>
                <w:sz w:val="28"/>
              </w:rPr>
            </w:pPr>
            <w:r>
              <w:rPr>
                <w:rFonts w:ascii="Arial Rounded MT Bold" w:hAnsi="Arial Rounded MT Bold"/>
                <w:sz w:val="28"/>
              </w:rPr>
              <w:t>Write an antonym for the word.</w:t>
            </w:r>
          </w:p>
          <w:p w:rsidR="0068555D" w:rsidRDefault="0068555D" w:rsidP="0068555D">
            <w:pPr>
              <w:widowControl/>
              <w:tabs>
                <w:tab w:val="right" w:leader="underscore" w:pos="9360"/>
              </w:tabs>
              <w:snapToGrid/>
              <w:spacing w:after="200" w:line="276" w:lineRule="auto"/>
              <w:rPr>
                <w:rFonts w:ascii="Arial Rounded MT Bold" w:hAnsi="Arial Rounded MT Bold"/>
                <w:sz w:val="28"/>
              </w:rPr>
            </w:pPr>
            <w:r>
              <w:rPr>
                <w:rFonts w:ascii="Arial Rounded MT Bold" w:hAnsi="Arial Rounded MT Bold"/>
                <w:sz w:val="28"/>
              </w:rPr>
              <w:t>Word: __________________________</w:t>
            </w:r>
          </w:p>
          <w:p w:rsidR="0068555D" w:rsidRDefault="0068555D" w:rsidP="0068555D">
            <w:pPr>
              <w:widowControl/>
              <w:tabs>
                <w:tab w:val="right" w:leader="underscore" w:pos="4572"/>
                <w:tab w:val="right" w:leader="underscore" w:pos="9360"/>
              </w:tabs>
              <w:snapToGrid/>
              <w:spacing w:after="200" w:line="276" w:lineRule="auto"/>
              <w:rPr>
                <w:rFonts w:ascii="Arial Rounded MT Bold" w:hAnsi="Arial Rounded MT Bold"/>
                <w:sz w:val="32"/>
              </w:rPr>
            </w:pPr>
            <w:r w:rsidRPr="0068555D">
              <w:rPr>
                <w:rFonts w:ascii="Arial Rounded MT Bold" w:hAnsi="Arial Rounded MT Bold"/>
                <w:sz w:val="28"/>
                <w:u w:val="thick"/>
              </w:rPr>
              <w:tab/>
            </w:r>
          </w:p>
        </w:tc>
        <w:tc>
          <w:tcPr>
            <w:tcW w:w="4795" w:type="dxa"/>
          </w:tcPr>
          <w:p w:rsidR="0068555D" w:rsidRDefault="0068555D" w:rsidP="0068555D">
            <w:pPr>
              <w:widowControl/>
              <w:tabs>
                <w:tab w:val="right" w:leader="underscore" w:pos="9360"/>
              </w:tabs>
              <w:snapToGrid/>
              <w:rPr>
                <w:rFonts w:ascii="Arial Rounded MT Bold" w:hAnsi="Arial Rounded MT Bold"/>
                <w:sz w:val="28"/>
              </w:rPr>
            </w:pPr>
            <w:r>
              <w:rPr>
                <w:rFonts w:ascii="Arial Rounded MT Bold" w:hAnsi="Arial Rounded MT Bold"/>
                <w:sz w:val="28"/>
              </w:rPr>
              <w:t>Write a synonym for the word.</w:t>
            </w:r>
          </w:p>
          <w:p w:rsidR="0068555D" w:rsidRDefault="0068555D" w:rsidP="0068555D">
            <w:pPr>
              <w:widowControl/>
              <w:tabs>
                <w:tab w:val="right" w:leader="underscore" w:pos="9360"/>
              </w:tabs>
              <w:snapToGrid/>
              <w:spacing w:after="200" w:line="276" w:lineRule="auto"/>
              <w:rPr>
                <w:rFonts w:ascii="Arial Rounded MT Bold" w:hAnsi="Arial Rounded MT Bold"/>
                <w:sz w:val="28"/>
              </w:rPr>
            </w:pPr>
            <w:r>
              <w:rPr>
                <w:rFonts w:ascii="Arial Rounded MT Bold" w:hAnsi="Arial Rounded MT Bold"/>
                <w:sz w:val="28"/>
              </w:rPr>
              <w:t>Word: __________________________</w:t>
            </w:r>
          </w:p>
          <w:p w:rsidR="0068555D" w:rsidRDefault="0068555D" w:rsidP="0068555D">
            <w:pPr>
              <w:widowControl/>
              <w:tabs>
                <w:tab w:val="right" w:leader="underscore" w:pos="4572"/>
                <w:tab w:val="right" w:leader="underscore" w:pos="9360"/>
              </w:tabs>
              <w:snapToGrid/>
              <w:spacing w:after="200" w:line="276" w:lineRule="auto"/>
              <w:rPr>
                <w:rFonts w:ascii="Arial Rounded MT Bold" w:hAnsi="Arial Rounded MT Bold"/>
                <w:sz w:val="32"/>
              </w:rPr>
            </w:pPr>
            <w:r w:rsidRPr="0068555D">
              <w:rPr>
                <w:rFonts w:ascii="Arial Rounded MT Bold" w:hAnsi="Arial Rounded MT Bold"/>
                <w:sz w:val="28"/>
                <w:u w:val="thick"/>
              </w:rPr>
              <w:tab/>
            </w:r>
          </w:p>
        </w:tc>
      </w:tr>
      <w:tr w:rsidR="00B7714E" w:rsidTr="0068555D">
        <w:tc>
          <w:tcPr>
            <w:tcW w:w="9590" w:type="dxa"/>
            <w:gridSpan w:val="2"/>
          </w:tcPr>
          <w:p w:rsidR="0068555D" w:rsidRDefault="0068555D" w:rsidP="0068555D">
            <w:pPr>
              <w:widowControl/>
              <w:tabs>
                <w:tab w:val="right" w:leader="underscore" w:pos="9360"/>
              </w:tabs>
              <w:snapToGrid/>
              <w:rPr>
                <w:rFonts w:ascii="Arial Rounded MT Bold" w:hAnsi="Arial Rounded MT Bold"/>
                <w:sz w:val="28"/>
              </w:rPr>
            </w:pPr>
            <w:r>
              <w:rPr>
                <w:rFonts w:ascii="Arial Rounded MT Bold" w:hAnsi="Arial Rounded MT Bold"/>
                <w:sz w:val="28"/>
              </w:rPr>
              <w:lastRenderedPageBreak/>
              <w:t>Write a definition (meaning) for the word.</w:t>
            </w:r>
          </w:p>
          <w:p w:rsidR="0068555D" w:rsidRDefault="0068555D" w:rsidP="0068555D">
            <w:pPr>
              <w:widowControl/>
              <w:tabs>
                <w:tab w:val="right" w:leader="underscore" w:pos="9360"/>
              </w:tabs>
              <w:snapToGrid/>
              <w:spacing w:after="200" w:line="276" w:lineRule="auto"/>
              <w:rPr>
                <w:rFonts w:ascii="Arial Rounded MT Bold" w:hAnsi="Arial Rounded MT Bold"/>
                <w:sz w:val="28"/>
              </w:rPr>
            </w:pPr>
            <w:r>
              <w:rPr>
                <w:rFonts w:ascii="Arial Rounded MT Bold" w:hAnsi="Arial Rounded MT Bold"/>
                <w:sz w:val="28"/>
              </w:rPr>
              <w:t>Word: ___________________________</w:t>
            </w:r>
          </w:p>
          <w:p w:rsidR="0068555D" w:rsidRPr="00B7714E" w:rsidRDefault="0068555D" w:rsidP="0068555D">
            <w:pPr>
              <w:widowControl/>
              <w:tabs>
                <w:tab w:val="right" w:leader="underscore" w:pos="9288"/>
                <w:tab w:val="right" w:leader="underscore" w:pos="9360"/>
              </w:tabs>
              <w:snapToGrid/>
              <w:spacing w:after="200" w:line="276" w:lineRule="auto"/>
              <w:rPr>
                <w:rFonts w:ascii="Arial Rounded MT Bold" w:hAnsi="Arial Rounded MT Bold"/>
                <w:b/>
                <w:sz w:val="28"/>
                <w:u w:val="thick"/>
              </w:rPr>
            </w:pPr>
            <w:r w:rsidRPr="00B7714E">
              <w:rPr>
                <w:rFonts w:ascii="Arial Rounded MT Bold" w:hAnsi="Arial Rounded MT Bold"/>
                <w:b/>
                <w:sz w:val="28"/>
                <w:u w:val="thick"/>
              </w:rPr>
              <w:tab/>
            </w:r>
          </w:p>
          <w:p w:rsidR="0068555D" w:rsidRPr="00B7714E" w:rsidRDefault="0068555D" w:rsidP="0068555D">
            <w:pPr>
              <w:widowControl/>
              <w:tabs>
                <w:tab w:val="right" w:leader="underscore" w:pos="9288"/>
                <w:tab w:val="right" w:leader="underscore" w:pos="9360"/>
              </w:tabs>
              <w:snapToGrid/>
              <w:spacing w:after="200" w:line="276" w:lineRule="auto"/>
              <w:rPr>
                <w:rFonts w:ascii="Arial Rounded MT Bold" w:hAnsi="Arial Rounded MT Bold"/>
                <w:b/>
                <w:sz w:val="28"/>
                <w:u w:val="thick"/>
              </w:rPr>
            </w:pPr>
            <w:r w:rsidRPr="00B7714E">
              <w:rPr>
                <w:rFonts w:ascii="Arial Rounded MT Bold" w:hAnsi="Arial Rounded MT Bold"/>
                <w:b/>
                <w:sz w:val="28"/>
                <w:u w:val="thick"/>
              </w:rPr>
              <w:tab/>
            </w:r>
          </w:p>
          <w:p w:rsidR="00B7714E" w:rsidRDefault="0068555D" w:rsidP="0068555D">
            <w:pPr>
              <w:widowControl/>
              <w:tabs>
                <w:tab w:val="right" w:leader="underscore" w:pos="9360"/>
              </w:tabs>
              <w:snapToGrid/>
              <w:spacing w:after="200" w:line="276" w:lineRule="auto"/>
              <w:rPr>
                <w:rFonts w:ascii="Arial Rounded MT Bold" w:hAnsi="Arial Rounded MT Bold"/>
                <w:sz w:val="32"/>
              </w:rPr>
            </w:pPr>
            <w:r w:rsidRPr="00B7714E">
              <w:rPr>
                <w:rFonts w:ascii="Arial Rounded MT Bold" w:hAnsi="Arial Rounded MT Bold"/>
                <w:b/>
                <w:sz w:val="28"/>
                <w:u w:val="thick"/>
              </w:rPr>
              <w:tab/>
            </w:r>
          </w:p>
        </w:tc>
      </w:tr>
      <w:tr w:rsidR="00B7714E" w:rsidTr="0068555D">
        <w:tc>
          <w:tcPr>
            <w:tcW w:w="9590" w:type="dxa"/>
            <w:gridSpan w:val="2"/>
          </w:tcPr>
          <w:p w:rsidR="0068555D" w:rsidRDefault="0068555D" w:rsidP="0068555D">
            <w:pPr>
              <w:widowControl/>
              <w:tabs>
                <w:tab w:val="right" w:leader="underscore" w:pos="9360"/>
              </w:tabs>
              <w:snapToGrid/>
              <w:rPr>
                <w:rFonts w:ascii="Arial Rounded MT Bold" w:hAnsi="Arial Rounded MT Bold"/>
                <w:sz w:val="28"/>
              </w:rPr>
            </w:pPr>
            <w:r>
              <w:rPr>
                <w:rFonts w:ascii="Arial Rounded MT Bold" w:hAnsi="Arial Rounded MT Bold"/>
                <w:sz w:val="28"/>
              </w:rPr>
              <w:t>Write an example and non-example for the word.</w:t>
            </w:r>
          </w:p>
          <w:p w:rsidR="0068555D" w:rsidRDefault="0068555D" w:rsidP="0068555D">
            <w:pPr>
              <w:widowControl/>
              <w:tabs>
                <w:tab w:val="right" w:leader="underscore" w:pos="9360"/>
              </w:tabs>
              <w:snapToGrid/>
              <w:spacing w:after="200" w:line="276" w:lineRule="auto"/>
              <w:rPr>
                <w:rFonts w:ascii="Arial Rounded MT Bold" w:hAnsi="Arial Rounded MT Bold"/>
                <w:sz w:val="28"/>
              </w:rPr>
            </w:pPr>
            <w:r>
              <w:rPr>
                <w:rFonts w:ascii="Arial Rounded MT Bold" w:hAnsi="Arial Rounded MT Bold"/>
                <w:sz w:val="28"/>
              </w:rPr>
              <w:t>Word: ___________________________</w:t>
            </w:r>
          </w:p>
          <w:p w:rsidR="0068555D" w:rsidRDefault="0068555D" w:rsidP="0068555D">
            <w:pPr>
              <w:widowControl/>
              <w:tabs>
                <w:tab w:val="left" w:pos="4410"/>
                <w:tab w:val="right" w:leader="underscore" w:pos="9360"/>
              </w:tabs>
              <w:snapToGrid/>
              <w:spacing w:after="200" w:line="276" w:lineRule="auto"/>
              <w:rPr>
                <w:rFonts w:ascii="Arial Rounded MT Bold" w:hAnsi="Arial Rounded MT Bold"/>
                <w:sz w:val="28"/>
              </w:rPr>
            </w:pPr>
            <w:r>
              <w:rPr>
                <w:rFonts w:ascii="Arial Rounded MT Bold" w:hAnsi="Arial Rounded MT Bold"/>
                <w:sz w:val="28"/>
              </w:rPr>
              <w:t>Example:</w:t>
            </w:r>
            <w:r>
              <w:rPr>
                <w:rFonts w:ascii="Arial Rounded MT Bold" w:hAnsi="Arial Rounded MT Bold"/>
                <w:sz w:val="28"/>
              </w:rPr>
              <w:tab/>
              <w:t>Non-Example:</w:t>
            </w:r>
          </w:p>
          <w:p w:rsidR="00B7714E" w:rsidRDefault="0068555D" w:rsidP="0068555D">
            <w:pPr>
              <w:widowControl/>
              <w:tabs>
                <w:tab w:val="center" w:pos="4410"/>
                <w:tab w:val="right" w:leader="underscore" w:pos="9360"/>
              </w:tabs>
              <w:snapToGrid/>
              <w:spacing w:after="200" w:line="276" w:lineRule="auto"/>
              <w:rPr>
                <w:rFonts w:ascii="Arial Rounded MT Bold" w:hAnsi="Arial Rounded MT Bold"/>
                <w:sz w:val="32"/>
              </w:rPr>
            </w:pPr>
            <w:r>
              <w:rPr>
                <w:rFonts w:ascii="Arial Rounded MT Bold" w:hAnsi="Arial Rounded MT Bold"/>
                <w:sz w:val="28"/>
              </w:rPr>
              <w:t>__________________________</w:t>
            </w:r>
            <w:r>
              <w:rPr>
                <w:rFonts w:ascii="Arial Rounded MT Bold" w:hAnsi="Arial Rounded MT Bold"/>
                <w:sz w:val="28"/>
              </w:rPr>
              <w:tab/>
            </w:r>
            <w:r>
              <w:rPr>
                <w:rFonts w:ascii="Arial Rounded MT Bold" w:hAnsi="Arial Rounded MT Bold"/>
                <w:sz w:val="28"/>
              </w:rPr>
              <w:tab/>
            </w:r>
          </w:p>
        </w:tc>
      </w:tr>
    </w:tbl>
    <w:p w:rsidR="00B7714E" w:rsidRPr="0068555D" w:rsidRDefault="00B7714E" w:rsidP="002231EC">
      <w:pPr>
        <w:widowControl/>
        <w:tabs>
          <w:tab w:val="right" w:leader="underscore" w:pos="9360"/>
        </w:tabs>
        <w:snapToGrid/>
        <w:spacing w:after="200" w:line="276" w:lineRule="auto"/>
        <w:rPr>
          <w:rFonts w:ascii="Arial Rounded MT Bold" w:hAnsi="Arial Rounded MT Bold"/>
          <w:sz w:val="28"/>
        </w:rPr>
      </w:pPr>
    </w:p>
    <w:p w:rsidR="0068555D" w:rsidRPr="0068555D" w:rsidRDefault="003011C5" w:rsidP="002231EC">
      <w:pPr>
        <w:widowControl/>
        <w:tabs>
          <w:tab w:val="right" w:leader="underscore" w:pos="9360"/>
        </w:tabs>
        <w:snapToGrid/>
        <w:spacing w:after="200" w:line="276" w:lineRule="auto"/>
        <w:rPr>
          <w:rFonts w:ascii="Arial Rounded MT Bold" w:hAnsi="Arial Rounded MT Bold"/>
          <w:sz w:val="28"/>
        </w:rPr>
      </w:pPr>
      <w:r>
        <w:rPr>
          <w:rFonts w:ascii="Arial Rounded MT Bold" w:hAnsi="Arial Rounded MT Bold"/>
          <w:noProof/>
          <w:sz w:val="28"/>
        </w:rPr>
        <w:drawing>
          <wp:anchor distT="0" distB="0" distL="114300" distR="114300" simplePos="0" relativeHeight="251683840" behindDoc="0" locked="0" layoutInCell="1" allowOverlap="1">
            <wp:simplePos x="0" y="0"/>
            <wp:positionH relativeFrom="column">
              <wp:posOffset>419100</wp:posOffset>
            </wp:positionH>
            <wp:positionV relativeFrom="paragraph">
              <wp:posOffset>240030</wp:posOffset>
            </wp:positionV>
            <wp:extent cx="1171575" cy="2276475"/>
            <wp:effectExtent l="19050" t="0" r="9525" b="0"/>
            <wp:wrapNone/>
            <wp:docPr id="4" name="Picture 4" descr="C:\Users\Gina\AppData\Local\Microsoft\Windows\Temporary Internet Files\Content.IE5\11CFPMJ7\MC90007870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ina\AppData\Local\Microsoft\Windows\Temporary Internet Files\Content.IE5\11CFPMJ7\MC900078704[1].wmf"/>
                    <pic:cNvPicPr>
                      <a:picLocks noChangeAspect="1" noChangeArrowheads="1"/>
                    </pic:cNvPicPr>
                  </pic:nvPicPr>
                  <pic:blipFill>
                    <a:blip r:embed="rId7" cstate="print"/>
                    <a:srcRect/>
                    <a:stretch>
                      <a:fillRect/>
                    </a:stretch>
                  </pic:blipFill>
                  <pic:spPr bwMode="auto">
                    <a:xfrm>
                      <a:off x="0" y="0"/>
                      <a:ext cx="1171575" cy="2276475"/>
                    </a:xfrm>
                    <a:prstGeom prst="rect">
                      <a:avLst/>
                    </a:prstGeom>
                    <a:noFill/>
                    <a:ln w="9525">
                      <a:noFill/>
                      <a:miter lim="800000"/>
                      <a:headEnd/>
                      <a:tailEnd/>
                    </a:ln>
                  </pic:spPr>
                </pic:pic>
              </a:graphicData>
            </a:graphic>
          </wp:anchor>
        </w:drawing>
      </w:r>
      <w:r w:rsidR="0068555D" w:rsidRPr="0068555D">
        <w:rPr>
          <w:rFonts w:ascii="Arial Rounded MT Bold" w:hAnsi="Arial Rounded MT Bold"/>
          <w:sz w:val="28"/>
        </w:rPr>
        <w:t>Sample items</w:t>
      </w:r>
      <w:r w:rsidR="006D4FA1">
        <w:rPr>
          <w:rFonts w:ascii="Arial Rounded MT Bold" w:hAnsi="Arial Rounded MT Bold"/>
          <w:sz w:val="28"/>
        </w:rPr>
        <w:t xml:space="preserve"> for </w:t>
      </w:r>
      <w:r w:rsidR="006D4FA1">
        <w:rPr>
          <w:rFonts w:ascii="Arial Rounded MT Bold" w:hAnsi="Arial Rounded MT Bold"/>
          <w:b/>
          <w:sz w:val="28"/>
          <w:u w:val="single"/>
        </w:rPr>
        <w:t>“</w:t>
      </w:r>
      <w:r>
        <w:rPr>
          <w:rFonts w:ascii="Arial Rounded MT Bold" w:hAnsi="Arial Rounded MT Bold"/>
          <w:b/>
          <w:sz w:val="28"/>
          <w:u w:val="single"/>
        </w:rPr>
        <w:t>tall</w:t>
      </w:r>
      <w:r w:rsidR="006D4FA1">
        <w:rPr>
          <w:rFonts w:ascii="Arial Rounded MT Bold" w:hAnsi="Arial Rounded MT Bold"/>
          <w:b/>
          <w:sz w:val="28"/>
          <w:u w:val="single"/>
        </w:rPr>
        <w:t>”</w:t>
      </w:r>
      <w:r w:rsidR="0068555D" w:rsidRPr="0068555D">
        <w:rPr>
          <w:rFonts w:ascii="Arial Rounded MT Bold" w:hAnsi="Arial Rounded MT Bold"/>
          <w:sz w:val="28"/>
        </w:rPr>
        <w:t>:</w:t>
      </w:r>
    </w:p>
    <w:p w:rsidR="0068555D" w:rsidRDefault="003F277E" w:rsidP="006D4FA1">
      <w:pPr>
        <w:widowControl/>
        <w:tabs>
          <w:tab w:val="left" w:pos="4680"/>
        </w:tabs>
        <w:snapToGrid/>
        <w:spacing w:after="200" w:line="276" w:lineRule="auto"/>
        <w:rPr>
          <w:rFonts w:ascii="Arial Rounded MT Bold" w:hAnsi="Arial Rounded MT Bold"/>
          <w:sz w:val="28"/>
        </w:rPr>
      </w:pPr>
      <w:r>
        <w:rPr>
          <w:rFonts w:ascii="Arial Rounded MT Bold" w:hAnsi="Arial Rounded MT Bold"/>
          <w:noProof/>
          <w:sz w:val="28"/>
        </w:rPr>
        <w:pict>
          <v:shapetype id="_x0000_t32" coordsize="21600,21600" o:spt="32" o:oned="t" path="m,l21600,21600e" filled="f">
            <v:path arrowok="t" fillok="f" o:connecttype="none"/>
            <o:lock v:ext="edit" shapetype="t"/>
          </v:shapetype>
          <v:shape id="_x0000_s1068" type="#_x0000_t32" style="position:absolute;margin-left:129.75pt;margin-top:5.25pt;width:25.5pt;height:24.75pt;flip:x;z-index:251684864" o:connectortype="straight">
            <v:stroke endarrow="block"/>
          </v:shape>
        </w:pict>
      </w:r>
      <w:r w:rsidR="006D4FA1">
        <w:rPr>
          <w:rFonts w:ascii="Arial Rounded MT Bold" w:hAnsi="Arial Rounded MT Bold"/>
          <w:sz w:val="28"/>
        </w:rPr>
        <w:t>Picture:</w:t>
      </w:r>
      <w:r w:rsidR="006D4FA1">
        <w:rPr>
          <w:rFonts w:ascii="Arial Rounded MT Bold" w:hAnsi="Arial Rounded MT Bold"/>
          <w:sz w:val="28"/>
        </w:rPr>
        <w:tab/>
      </w:r>
    </w:p>
    <w:p w:rsidR="006D4FA1" w:rsidRDefault="006D4FA1" w:rsidP="006D4FA1">
      <w:pPr>
        <w:widowControl/>
        <w:tabs>
          <w:tab w:val="left" w:pos="4680"/>
        </w:tabs>
        <w:snapToGrid/>
        <w:spacing w:after="200" w:line="276" w:lineRule="auto"/>
        <w:rPr>
          <w:rFonts w:ascii="Arial Rounded MT Bold" w:hAnsi="Arial Rounded MT Bold"/>
          <w:sz w:val="28"/>
        </w:rPr>
      </w:pPr>
    </w:p>
    <w:p w:rsidR="006D4FA1" w:rsidRDefault="006D4FA1" w:rsidP="006D4FA1">
      <w:pPr>
        <w:widowControl/>
        <w:tabs>
          <w:tab w:val="left" w:pos="4680"/>
        </w:tabs>
        <w:snapToGrid/>
        <w:spacing w:after="200" w:line="276" w:lineRule="auto"/>
        <w:rPr>
          <w:rFonts w:ascii="Arial Rounded MT Bold" w:hAnsi="Arial Rounded MT Bold"/>
          <w:sz w:val="28"/>
        </w:rPr>
      </w:pPr>
    </w:p>
    <w:p w:rsidR="006D4FA1" w:rsidRDefault="006D4FA1" w:rsidP="006D4FA1">
      <w:pPr>
        <w:widowControl/>
        <w:tabs>
          <w:tab w:val="left" w:pos="4680"/>
        </w:tabs>
        <w:snapToGrid/>
        <w:spacing w:after="200" w:line="276" w:lineRule="auto"/>
        <w:rPr>
          <w:rFonts w:ascii="Arial Rounded MT Bold" w:hAnsi="Arial Rounded MT Bold"/>
          <w:sz w:val="28"/>
        </w:rPr>
      </w:pPr>
    </w:p>
    <w:p w:rsidR="006D4FA1" w:rsidRDefault="006D4FA1" w:rsidP="006D4FA1">
      <w:pPr>
        <w:widowControl/>
        <w:tabs>
          <w:tab w:val="left" w:pos="4680"/>
        </w:tabs>
        <w:snapToGrid/>
        <w:spacing w:after="200" w:line="276" w:lineRule="auto"/>
        <w:rPr>
          <w:rFonts w:ascii="Arial Rounded MT Bold" w:hAnsi="Arial Rounded MT Bold"/>
          <w:sz w:val="28"/>
        </w:rPr>
      </w:pPr>
    </w:p>
    <w:p w:rsidR="006D4FA1" w:rsidRDefault="006D4FA1" w:rsidP="006D4FA1">
      <w:pPr>
        <w:widowControl/>
        <w:tabs>
          <w:tab w:val="left" w:pos="4680"/>
        </w:tabs>
        <w:snapToGrid/>
        <w:spacing w:after="200" w:line="276" w:lineRule="auto"/>
        <w:rPr>
          <w:rFonts w:ascii="Arial Rounded MT Bold" w:hAnsi="Arial Rounded MT Bold"/>
          <w:sz w:val="28"/>
        </w:rPr>
      </w:pPr>
    </w:p>
    <w:p w:rsidR="006D4FA1" w:rsidRDefault="006D4FA1" w:rsidP="006D4FA1">
      <w:pPr>
        <w:widowControl/>
        <w:tabs>
          <w:tab w:val="left" w:pos="4680"/>
        </w:tabs>
        <w:snapToGrid/>
        <w:spacing w:after="200" w:line="276" w:lineRule="auto"/>
        <w:rPr>
          <w:rFonts w:ascii="Times New Roman" w:hAnsi="Times New Roman"/>
          <w:sz w:val="28"/>
        </w:rPr>
      </w:pPr>
      <w:r>
        <w:rPr>
          <w:rFonts w:ascii="Arial Rounded MT Bold" w:hAnsi="Arial Rounded MT Bold"/>
          <w:sz w:val="28"/>
        </w:rPr>
        <w:t xml:space="preserve">Sentence: </w:t>
      </w:r>
      <w:r w:rsidR="003011C5">
        <w:rPr>
          <w:rFonts w:ascii="Times New Roman" w:hAnsi="Times New Roman"/>
          <w:sz w:val="28"/>
        </w:rPr>
        <w:t>My tall brother can reach the top shelf.</w:t>
      </w:r>
    </w:p>
    <w:p w:rsidR="006D4FA1" w:rsidRDefault="006D4FA1" w:rsidP="006D4FA1">
      <w:pPr>
        <w:widowControl/>
        <w:tabs>
          <w:tab w:val="left" w:pos="4680"/>
        </w:tabs>
        <w:snapToGrid/>
        <w:spacing w:after="200" w:line="276" w:lineRule="auto"/>
        <w:rPr>
          <w:rFonts w:ascii="Times New Roman" w:hAnsi="Times New Roman"/>
          <w:sz w:val="28"/>
        </w:rPr>
      </w:pPr>
      <w:r>
        <w:rPr>
          <w:rFonts w:ascii="Arial Rounded MT Bold" w:hAnsi="Arial Rounded MT Bold"/>
          <w:sz w:val="28"/>
        </w:rPr>
        <w:t xml:space="preserve">Definition: </w:t>
      </w:r>
      <w:r w:rsidR="003011C5">
        <w:rPr>
          <w:rFonts w:ascii="Times New Roman" w:hAnsi="Times New Roman"/>
          <w:sz w:val="28"/>
        </w:rPr>
        <w:t>Bigger in height than normal.</w:t>
      </w:r>
    </w:p>
    <w:p w:rsidR="006D4FA1" w:rsidRDefault="006D4FA1" w:rsidP="006D4FA1">
      <w:pPr>
        <w:widowControl/>
        <w:tabs>
          <w:tab w:val="left" w:pos="4680"/>
        </w:tabs>
        <w:snapToGrid/>
        <w:spacing w:after="200" w:line="276" w:lineRule="auto"/>
        <w:rPr>
          <w:rFonts w:ascii="Times New Roman" w:hAnsi="Times New Roman"/>
          <w:sz w:val="28"/>
        </w:rPr>
      </w:pPr>
      <w:r>
        <w:rPr>
          <w:rFonts w:ascii="Arial Rounded MT Bold" w:hAnsi="Arial Rounded MT Bold"/>
          <w:sz w:val="28"/>
        </w:rPr>
        <w:t xml:space="preserve">Synonym: </w:t>
      </w:r>
      <w:r w:rsidR="003011C5">
        <w:rPr>
          <w:rFonts w:ascii="Times New Roman" w:hAnsi="Times New Roman"/>
          <w:sz w:val="28"/>
        </w:rPr>
        <w:t>giant</w:t>
      </w:r>
      <w:r>
        <w:rPr>
          <w:rFonts w:ascii="Times New Roman" w:hAnsi="Times New Roman"/>
          <w:sz w:val="28"/>
        </w:rPr>
        <w:tab/>
      </w:r>
    </w:p>
    <w:p w:rsidR="006D4FA1" w:rsidRDefault="006D4FA1" w:rsidP="006D4FA1">
      <w:pPr>
        <w:widowControl/>
        <w:tabs>
          <w:tab w:val="left" w:pos="4680"/>
        </w:tabs>
        <w:snapToGrid/>
        <w:spacing w:after="200" w:line="276" w:lineRule="auto"/>
        <w:rPr>
          <w:rFonts w:ascii="Times New Roman" w:hAnsi="Times New Roman"/>
          <w:sz w:val="28"/>
        </w:rPr>
      </w:pPr>
      <w:r>
        <w:rPr>
          <w:rFonts w:ascii="Arial Rounded MT Bold" w:hAnsi="Arial Rounded MT Bold"/>
          <w:sz w:val="28"/>
        </w:rPr>
        <w:t xml:space="preserve">Antonym: </w:t>
      </w:r>
      <w:r w:rsidR="003011C5">
        <w:rPr>
          <w:rFonts w:ascii="Times New Roman" w:hAnsi="Times New Roman"/>
          <w:sz w:val="28"/>
        </w:rPr>
        <w:t>short</w:t>
      </w:r>
    </w:p>
    <w:p w:rsidR="003011C5" w:rsidRPr="007F2BE2" w:rsidRDefault="003011C5" w:rsidP="006D4FA1">
      <w:pPr>
        <w:widowControl/>
        <w:tabs>
          <w:tab w:val="left" w:pos="4680"/>
        </w:tabs>
        <w:snapToGrid/>
        <w:spacing w:after="200" w:line="276" w:lineRule="auto"/>
        <w:rPr>
          <w:rFonts w:ascii="Times New Roman" w:hAnsi="Times New Roman"/>
          <w:sz w:val="28"/>
        </w:rPr>
        <w:sectPr w:rsidR="003011C5" w:rsidRPr="007F2BE2" w:rsidSect="0068555D">
          <w:pgSz w:w="12240" w:h="15840"/>
          <w:pgMar w:top="1440" w:right="1440" w:bottom="1152" w:left="1440" w:header="720" w:footer="720" w:gutter="0"/>
          <w:cols w:space="720"/>
          <w:docGrid w:linePitch="360"/>
        </w:sectPr>
      </w:pPr>
      <w:r>
        <w:rPr>
          <w:rFonts w:ascii="Arial Rounded MT Bold" w:hAnsi="Arial Rounded MT Bold"/>
          <w:sz w:val="28"/>
        </w:rPr>
        <w:t>Example</w:t>
      </w:r>
      <w:r w:rsidR="007F2BE2">
        <w:rPr>
          <w:rFonts w:ascii="Arial Rounded MT Bold" w:hAnsi="Arial Rounded MT Bold"/>
          <w:sz w:val="28"/>
        </w:rPr>
        <w:t xml:space="preserve"> and Non-Example:  </w:t>
      </w:r>
      <w:r w:rsidR="007F2BE2">
        <w:rPr>
          <w:rFonts w:ascii="Times New Roman" w:hAnsi="Times New Roman"/>
          <w:sz w:val="28"/>
        </w:rPr>
        <w:t>Giraffe and mouse</w:t>
      </w:r>
    </w:p>
    <w:p w:rsidR="002231EC" w:rsidRPr="002231EC" w:rsidRDefault="002231EC" w:rsidP="002231EC">
      <w:pPr>
        <w:widowControl/>
        <w:tabs>
          <w:tab w:val="right" w:leader="underscore" w:pos="9360"/>
        </w:tabs>
        <w:snapToGrid/>
        <w:spacing w:after="200" w:line="276" w:lineRule="auto"/>
        <w:rPr>
          <w:rFonts w:ascii="Arial Rounded MT Bold" w:hAnsi="Arial Rounded MT Bold"/>
          <w:sz w:val="32"/>
        </w:rPr>
      </w:pPr>
      <w:r>
        <w:rPr>
          <w:rFonts w:ascii="Arial Rounded MT Bold" w:hAnsi="Arial Rounded MT Bold"/>
          <w:sz w:val="32"/>
        </w:rPr>
        <w:lastRenderedPageBreak/>
        <w:t xml:space="preserve">Name: </w:t>
      </w:r>
      <w:r>
        <w:rPr>
          <w:rFonts w:ascii="Arial Rounded MT Bold" w:hAnsi="Arial Rounded MT Bold"/>
          <w:sz w:val="32"/>
        </w:rPr>
        <w:tab/>
      </w:r>
    </w:p>
    <w:p w:rsidR="002231EC" w:rsidRPr="002231EC" w:rsidRDefault="002231EC" w:rsidP="002231EC">
      <w:pPr>
        <w:widowControl/>
        <w:snapToGrid/>
        <w:spacing w:after="120"/>
        <w:jc w:val="both"/>
        <w:rPr>
          <w:rFonts w:ascii="Arial Rounded MT Bold" w:hAnsi="Arial Rounded MT Bold"/>
          <w:sz w:val="28"/>
        </w:rPr>
      </w:pPr>
      <w:r w:rsidRPr="002231EC">
        <w:rPr>
          <w:rFonts w:ascii="Arial Rounded MT Bold" w:hAnsi="Arial Rounded MT Bold"/>
          <w:sz w:val="28"/>
        </w:rPr>
        <w:t>Summarize the Opal</w:t>
      </w:r>
      <w:r w:rsidR="00661CDE">
        <w:rPr>
          <w:rFonts w:ascii="Arial Rounded MT Bold" w:hAnsi="Arial Rounded MT Bold"/>
          <w:sz w:val="28"/>
        </w:rPr>
        <w:t>’</w:t>
      </w:r>
      <w:r w:rsidRPr="002231EC">
        <w:rPr>
          <w:rFonts w:ascii="Arial Rounded MT Bold" w:hAnsi="Arial Rounded MT Bold"/>
          <w:sz w:val="28"/>
        </w:rPr>
        <w:t>s first day of work (p. 78-82; Chapter 12) using the graphic organizer.</w:t>
      </w:r>
    </w:p>
    <w:p w:rsidR="002231EC" w:rsidRPr="002E4995" w:rsidRDefault="003F277E" w:rsidP="002231EC">
      <w:pPr>
        <w:widowControl/>
        <w:snapToGrid/>
        <w:spacing w:after="200" w:line="276" w:lineRule="auto"/>
        <w:rPr>
          <w:rFonts w:ascii="Bodoni MT" w:hAnsi="Bodoni MT"/>
          <w:sz w:val="32"/>
        </w:rPr>
      </w:pPr>
      <w:r>
        <w:rPr>
          <w:rFonts w:ascii="Bodoni MT" w:hAnsi="Bodoni MT"/>
          <w:noProof/>
          <w:sz w:val="32"/>
        </w:rPr>
        <w:pict>
          <v:roundrect id="_x0000_s1067" style="position:absolute;margin-left:2.25pt;margin-top:504.95pt;width:458.25pt;height:80.4pt;z-index:251682816" arcsize="10923f" strokeweight="1.5pt"/>
        </w:pict>
      </w:r>
      <w:r>
        <w:rPr>
          <w:rFonts w:ascii="Bodoni MT" w:hAnsi="Bodoni MT"/>
          <w:noProof/>
          <w:sz w:val="32"/>
        </w:rPr>
        <w:pict>
          <v:roundrect id="_x0000_s1065" style="position:absolute;margin-left:3pt;margin-top:399.95pt;width:458.25pt;height:80.4pt;z-index:251680768" arcsize="10923f" strokeweight="1.5pt"/>
        </w:pict>
      </w:r>
      <w:r>
        <w:rPr>
          <w:rFonts w:ascii="Bodoni MT" w:hAnsi="Bodoni MT"/>
          <w:noProof/>
          <w:sz w:val="32"/>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66" type="#_x0000_t67" style="position:absolute;margin-left:219pt;margin-top:475.1pt;width:29.25pt;height:29.85pt;z-index:251681792" adj="16209,8160" fillcolor="gray [1629]" strokeweight="1pt">
            <v:textbox style="layout-flow:vertical-ideographic"/>
          </v:shape>
        </w:pict>
      </w:r>
      <w:r>
        <w:rPr>
          <w:rFonts w:ascii="Bodoni MT" w:hAnsi="Bodoni MT"/>
          <w:noProof/>
          <w:sz w:val="32"/>
        </w:rPr>
        <w:pict>
          <v:shape id="_x0000_s1064" type="#_x0000_t67" style="position:absolute;margin-left:218.25pt;margin-top:370.1pt;width:29.25pt;height:29.85pt;z-index:251679744" adj="16209,8160" fillcolor="gray [1629]" strokeweight="1pt">
            <v:textbox style="layout-flow:vertical-ideographic"/>
          </v:shape>
        </w:pict>
      </w:r>
      <w:r>
        <w:rPr>
          <w:rFonts w:ascii="Bodoni MT" w:hAnsi="Bodoni MT"/>
          <w:noProof/>
          <w:sz w:val="32"/>
        </w:rPr>
        <w:pict>
          <v:roundrect id="_x0000_s1063" style="position:absolute;margin-left:2.25pt;margin-top:294.95pt;width:458.25pt;height:80.4pt;z-index:251678720" arcsize="10923f" strokeweight="1.5pt"/>
        </w:pict>
      </w:r>
      <w:r>
        <w:rPr>
          <w:rFonts w:ascii="Bodoni MT" w:hAnsi="Bodoni MT"/>
          <w:noProof/>
          <w:sz w:val="32"/>
        </w:rPr>
        <w:pict>
          <v:shape id="_x0000_s1062" type="#_x0000_t67" style="position:absolute;margin-left:217.5pt;margin-top:265.1pt;width:29.25pt;height:29.85pt;z-index:251677696" adj="16209,8160" fillcolor="gray [1629]" strokeweight="1pt">
            <v:textbox style="layout-flow:vertical-ideographic"/>
          </v:shape>
        </w:pict>
      </w:r>
      <w:r>
        <w:rPr>
          <w:rFonts w:ascii="Bodoni MT" w:hAnsi="Bodoni MT"/>
          <w:noProof/>
          <w:sz w:val="32"/>
        </w:rPr>
        <w:pict>
          <v:roundrect id="_x0000_s1061" style="position:absolute;margin-left:1.5pt;margin-top:189.95pt;width:458.25pt;height:80.4pt;z-index:251676672" arcsize="10923f" strokeweight="1.5pt"/>
        </w:pict>
      </w:r>
      <w:r>
        <w:rPr>
          <w:rFonts w:ascii="Bodoni MT" w:hAnsi="Bodoni MT"/>
          <w:noProof/>
          <w:sz w:val="32"/>
        </w:rPr>
        <w:pict>
          <v:shape id="_x0000_s1060" type="#_x0000_t67" style="position:absolute;margin-left:217.5pt;margin-top:160.1pt;width:29.25pt;height:29.85pt;z-index:251675648" adj="16209,8160" fillcolor="gray [1629]" strokeweight="1pt">
            <v:textbox style="layout-flow:vertical-ideographic"/>
          </v:shape>
        </w:pict>
      </w:r>
      <w:r>
        <w:rPr>
          <w:rFonts w:ascii="Bodoni MT" w:hAnsi="Bodoni MT"/>
          <w:noProof/>
          <w:sz w:val="32"/>
        </w:rPr>
        <w:pict>
          <v:roundrect id="_x0000_s1058" style="position:absolute;margin-left:1.5pt;margin-top:84.95pt;width:458.25pt;height:80.4pt;z-index:251673600" arcsize="10923f" strokeweight="1.5pt"/>
        </w:pict>
      </w:r>
      <w:r>
        <w:rPr>
          <w:rFonts w:ascii="Bodoni MT" w:hAnsi="Bodoni MT"/>
          <w:noProof/>
          <w:sz w:val="32"/>
        </w:rPr>
        <w:pict>
          <v:shape id="_x0000_s1059" type="#_x0000_t67" style="position:absolute;margin-left:216.75pt;margin-top:53.6pt;width:29.25pt;height:29.85pt;z-index:251674624" adj="16209,8160" fillcolor="gray [1629]" strokeweight="1pt">
            <v:textbox style="layout-flow:vertical-ideographic"/>
          </v:shape>
        </w:pict>
      </w:r>
      <w:r>
        <w:rPr>
          <w:rFonts w:ascii="Bodoni MT" w:hAnsi="Bodoni MT"/>
          <w:noProof/>
          <w:sz w:val="32"/>
        </w:rPr>
        <w:pict>
          <v:roundrect id="_x0000_s1057" style="position:absolute;margin-left:1.5pt;margin-top:6.95pt;width:458.25pt;height:54.15pt;z-index:251672576" arcsize="10923f" strokeweight="1.5pt">
            <v:textbox>
              <w:txbxContent>
                <w:p w:rsidR="002231EC" w:rsidRPr="002231EC" w:rsidRDefault="002231EC" w:rsidP="002231EC">
                  <w:pPr>
                    <w:spacing w:before="120"/>
                    <w:jc w:val="center"/>
                    <w:rPr>
                      <w:rFonts w:ascii="Arial Rounded MT Bold" w:hAnsi="Arial Rounded MT Bold"/>
                      <w:sz w:val="56"/>
                    </w:rPr>
                  </w:pPr>
                  <w:r w:rsidRPr="002231EC">
                    <w:rPr>
                      <w:rFonts w:ascii="Arial Rounded MT Bold" w:hAnsi="Arial Rounded MT Bold"/>
                      <w:sz w:val="40"/>
                    </w:rPr>
                    <w:t>Opal’s First Day of Work at Gertrude’s Pets</w:t>
                  </w:r>
                </w:p>
              </w:txbxContent>
            </v:textbox>
          </v:roundrect>
        </w:pict>
      </w:r>
    </w:p>
    <w:p w:rsidR="002231EC" w:rsidRDefault="002231EC" w:rsidP="002231EC">
      <w:pPr>
        <w:widowControl/>
        <w:tabs>
          <w:tab w:val="right" w:leader="underscore" w:pos="9360"/>
        </w:tabs>
        <w:snapToGrid/>
        <w:spacing w:after="200" w:line="276" w:lineRule="auto"/>
        <w:rPr>
          <w:rFonts w:ascii="Arial Rounded MT Bold" w:hAnsi="Arial Rounded MT Bold"/>
          <w:sz w:val="32"/>
        </w:rPr>
        <w:sectPr w:rsidR="002231EC" w:rsidSect="003E3731">
          <w:pgSz w:w="12240" w:h="15840"/>
          <w:pgMar w:top="1440" w:right="1440" w:bottom="1440" w:left="1440" w:header="720" w:footer="720" w:gutter="0"/>
          <w:cols w:space="720"/>
          <w:docGrid w:linePitch="360"/>
        </w:sectPr>
      </w:pPr>
    </w:p>
    <w:p w:rsidR="002231EC" w:rsidRPr="002231EC" w:rsidRDefault="002231EC" w:rsidP="002231EC">
      <w:pPr>
        <w:widowControl/>
        <w:tabs>
          <w:tab w:val="right" w:leader="underscore" w:pos="9360"/>
        </w:tabs>
        <w:snapToGrid/>
        <w:spacing w:after="200" w:line="276" w:lineRule="auto"/>
        <w:rPr>
          <w:rFonts w:ascii="Arial Rounded MT Bold" w:hAnsi="Arial Rounded MT Bold"/>
          <w:sz w:val="32"/>
        </w:rPr>
      </w:pPr>
      <w:r>
        <w:rPr>
          <w:rFonts w:ascii="Arial Rounded MT Bold" w:hAnsi="Arial Rounded MT Bold"/>
          <w:sz w:val="32"/>
        </w:rPr>
        <w:lastRenderedPageBreak/>
        <w:t xml:space="preserve">Name: </w:t>
      </w:r>
      <w:r>
        <w:rPr>
          <w:rFonts w:ascii="Arial Rounded MT Bold" w:hAnsi="Arial Rounded MT Bold"/>
          <w:sz w:val="32"/>
        </w:rPr>
        <w:tab/>
      </w:r>
    </w:p>
    <w:p w:rsidR="002231EC" w:rsidRPr="002231EC" w:rsidRDefault="002231EC" w:rsidP="002231EC">
      <w:pPr>
        <w:widowControl/>
        <w:snapToGrid/>
        <w:spacing w:after="120"/>
        <w:jc w:val="both"/>
        <w:rPr>
          <w:rFonts w:ascii="Arial Rounded MT Bold" w:hAnsi="Arial Rounded MT Bold"/>
          <w:sz w:val="28"/>
        </w:rPr>
      </w:pPr>
      <w:r w:rsidRPr="002231EC">
        <w:rPr>
          <w:rFonts w:ascii="Arial Rounded MT Bold" w:hAnsi="Arial Rounded MT Bold"/>
          <w:sz w:val="28"/>
        </w:rPr>
        <w:t>Summarize the Opal</w:t>
      </w:r>
      <w:r w:rsidR="00661CDE">
        <w:rPr>
          <w:rFonts w:ascii="Arial Rounded MT Bold" w:hAnsi="Arial Rounded MT Bold"/>
          <w:sz w:val="28"/>
        </w:rPr>
        <w:t>’</w:t>
      </w:r>
      <w:r w:rsidRPr="002231EC">
        <w:rPr>
          <w:rFonts w:ascii="Arial Rounded MT Bold" w:hAnsi="Arial Rounded MT Bold"/>
          <w:sz w:val="28"/>
        </w:rPr>
        <w:t>s first day of work (p. 78-82; Chapter 12) using the graphic organizer.</w:t>
      </w:r>
    </w:p>
    <w:p w:rsidR="002231EC" w:rsidRPr="002E4995" w:rsidRDefault="003F277E" w:rsidP="002231EC">
      <w:pPr>
        <w:widowControl/>
        <w:snapToGrid/>
        <w:spacing w:after="200" w:line="276" w:lineRule="auto"/>
        <w:rPr>
          <w:rFonts w:ascii="Bodoni MT" w:hAnsi="Bodoni MT"/>
          <w:sz w:val="32"/>
        </w:rPr>
      </w:pPr>
      <w:r>
        <w:rPr>
          <w:rFonts w:ascii="Bodoni MT" w:hAnsi="Bodoni MT"/>
          <w:noProof/>
          <w:sz w:val="32"/>
        </w:rPr>
        <w:pict>
          <v:roundrect id="_x0000_s1056" style="position:absolute;margin-left:4.5pt;margin-top:506.3pt;width:458.25pt;height:89.1pt;z-index:251670528" arcsize="10923f" strokeweight="1.5pt">
            <v:textbox>
              <w:txbxContent>
                <w:p w:rsidR="00CC68D3" w:rsidRDefault="00CC68D3" w:rsidP="00CC68D3">
                  <w:pPr>
                    <w:spacing w:line="360" w:lineRule="auto"/>
                    <w:rPr>
                      <w:sz w:val="32"/>
                    </w:rPr>
                  </w:pPr>
                  <w:r>
                    <w:rPr>
                      <w:sz w:val="32"/>
                    </w:rPr>
                    <w:t>Opal has Otis ________________________________________ to calm the animals down and then she ________________________</w:t>
                  </w:r>
                </w:p>
                <w:p w:rsidR="00CC68D3" w:rsidRPr="00CC68D3" w:rsidRDefault="00CC68D3" w:rsidP="00CC68D3">
                  <w:pPr>
                    <w:spacing w:line="360" w:lineRule="auto"/>
                    <w:rPr>
                      <w:sz w:val="32"/>
                    </w:rPr>
                  </w:pPr>
                  <w:r>
                    <w:rPr>
                      <w:sz w:val="32"/>
                    </w:rPr>
                    <w:t>_____________________________________________________._.</w:t>
                  </w:r>
                </w:p>
                <w:p w:rsidR="00CC68D3" w:rsidRDefault="00CC68D3"/>
              </w:txbxContent>
            </v:textbox>
          </v:roundrect>
        </w:pict>
      </w:r>
      <w:r>
        <w:rPr>
          <w:rFonts w:ascii="Bodoni MT" w:hAnsi="Bodoni MT"/>
          <w:noProof/>
          <w:sz w:val="32"/>
        </w:rPr>
        <w:pict>
          <v:roundrect id="_x0000_s1054" style="position:absolute;margin-left:3pt;margin-top:399.95pt;width:458.25pt;height:80.4pt;z-index:251668480" arcsize="10923f" strokeweight="1.5pt">
            <v:textbox>
              <w:txbxContent>
                <w:p w:rsidR="00CC68D3" w:rsidRDefault="00CC68D3" w:rsidP="00CC68D3">
                  <w:pPr>
                    <w:spacing w:line="360" w:lineRule="auto"/>
                    <w:rPr>
                      <w:sz w:val="32"/>
                    </w:rPr>
                  </w:pPr>
                  <w:r w:rsidRPr="00CC68D3">
                    <w:rPr>
                      <w:sz w:val="32"/>
                    </w:rPr>
                    <w:t xml:space="preserve">Opal and </w:t>
                  </w:r>
                  <w:r>
                    <w:rPr>
                      <w:sz w:val="32"/>
                    </w:rPr>
                    <w:t>Otis try to ______________________________________</w:t>
                  </w:r>
                </w:p>
                <w:p w:rsidR="00CC68D3" w:rsidRPr="00CC68D3" w:rsidRDefault="00CC68D3" w:rsidP="00CC68D3">
                  <w:pPr>
                    <w:spacing w:line="360" w:lineRule="auto"/>
                    <w:rPr>
                      <w:sz w:val="32"/>
                    </w:rPr>
                  </w:pPr>
                  <w:r>
                    <w:rPr>
                      <w:sz w:val="32"/>
                    </w:rPr>
                    <w:t>_____________________________________________________.</w:t>
                  </w:r>
                </w:p>
                <w:p w:rsidR="00CC68D3" w:rsidRDefault="00CC68D3"/>
              </w:txbxContent>
            </v:textbox>
          </v:roundrect>
        </w:pict>
      </w:r>
      <w:r>
        <w:rPr>
          <w:rFonts w:ascii="Bodoni MT" w:hAnsi="Bodoni MT"/>
          <w:noProof/>
          <w:sz w:val="32"/>
        </w:rPr>
        <w:pict>
          <v:shape id="_x0000_s1055" type="#_x0000_t67" style="position:absolute;margin-left:219pt;margin-top:475.1pt;width:29.25pt;height:29.85pt;z-index:251669504" adj="16209,8160" fillcolor="gray [1629]" strokeweight="1pt">
            <v:textbox style="layout-flow:vertical-ideographic"/>
          </v:shape>
        </w:pict>
      </w:r>
      <w:r>
        <w:rPr>
          <w:rFonts w:ascii="Bodoni MT" w:hAnsi="Bodoni MT"/>
          <w:noProof/>
          <w:sz w:val="32"/>
        </w:rPr>
        <w:pict>
          <v:shape id="_x0000_s1053" type="#_x0000_t67" style="position:absolute;margin-left:218.25pt;margin-top:370.1pt;width:29.25pt;height:29.85pt;z-index:251667456" adj="16209,8160" fillcolor="gray [1629]" strokeweight="1pt">
            <v:textbox style="layout-flow:vertical-ideographic"/>
          </v:shape>
        </w:pict>
      </w:r>
      <w:r>
        <w:rPr>
          <w:rFonts w:ascii="Bodoni MT" w:hAnsi="Bodoni MT"/>
          <w:noProof/>
          <w:sz w:val="32"/>
        </w:rPr>
        <w:pict>
          <v:roundrect id="_x0000_s1052" style="position:absolute;margin-left:2.25pt;margin-top:294.95pt;width:458.25pt;height:80.4pt;z-index:251666432" arcsize="10923f" strokeweight="1.5pt">
            <v:textbox>
              <w:txbxContent>
                <w:p w:rsidR="00CC68D3" w:rsidRPr="00CC68D3" w:rsidRDefault="00CC68D3" w:rsidP="00CC68D3">
                  <w:pPr>
                    <w:spacing w:line="360" w:lineRule="auto"/>
                    <w:rPr>
                      <w:sz w:val="32"/>
                    </w:rPr>
                  </w:pPr>
                  <w:proofErr w:type="gramStart"/>
                  <w:r>
                    <w:rPr>
                      <w:sz w:val="32"/>
                    </w:rPr>
                    <w:t>When Gertrude sees Winn-Dixie, she _______________________.</w:t>
                  </w:r>
                  <w:proofErr w:type="gramEnd"/>
                  <w:r>
                    <w:rPr>
                      <w:sz w:val="32"/>
                    </w:rPr>
                    <w:t xml:space="preserve"> Then all the animals start to _______________________________.</w:t>
                  </w:r>
                </w:p>
              </w:txbxContent>
            </v:textbox>
          </v:roundrect>
        </w:pict>
      </w:r>
      <w:r>
        <w:rPr>
          <w:rFonts w:ascii="Bodoni MT" w:hAnsi="Bodoni MT"/>
          <w:noProof/>
          <w:sz w:val="32"/>
        </w:rPr>
        <w:pict>
          <v:shape id="_x0000_s1051" type="#_x0000_t67" style="position:absolute;margin-left:217.5pt;margin-top:265.1pt;width:29.25pt;height:29.85pt;z-index:251665408" adj="16209,8160" fillcolor="gray [1629]" strokeweight="1pt">
            <v:textbox style="layout-flow:vertical-ideographic"/>
          </v:shape>
        </w:pict>
      </w:r>
      <w:r>
        <w:rPr>
          <w:rFonts w:ascii="Bodoni MT" w:hAnsi="Bodoni MT"/>
          <w:noProof/>
          <w:sz w:val="32"/>
        </w:rPr>
        <w:pict>
          <v:roundrect id="_x0000_s1050" style="position:absolute;margin-left:1.5pt;margin-top:189.95pt;width:458.25pt;height:80.4pt;z-index:251664384" arcsize="10923f" strokeweight="1.5pt">
            <v:textbox>
              <w:txbxContent>
                <w:p w:rsidR="00CC68D3" w:rsidRPr="00CC68D3" w:rsidRDefault="00CC68D3" w:rsidP="00CC68D3">
                  <w:pPr>
                    <w:spacing w:line="360" w:lineRule="auto"/>
                    <w:rPr>
                      <w:sz w:val="32"/>
                    </w:rPr>
                  </w:pPr>
                  <w:r w:rsidRPr="00CC68D3">
                    <w:rPr>
                      <w:sz w:val="32"/>
                    </w:rPr>
                    <w:t xml:space="preserve">Opal </w:t>
                  </w:r>
                  <w:r>
                    <w:rPr>
                      <w:sz w:val="32"/>
                    </w:rPr>
                    <w:t>sees ______________________________________________ all over the store.</w:t>
                  </w:r>
                </w:p>
                <w:p w:rsidR="00CC68D3" w:rsidRDefault="00CC68D3"/>
              </w:txbxContent>
            </v:textbox>
          </v:roundrect>
        </w:pict>
      </w:r>
      <w:r>
        <w:rPr>
          <w:rFonts w:ascii="Bodoni MT" w:hAnsi="Bodoni MT"/>
          <w:noProof/>
          <w:sz w:val="32"/>
        </w:rPr>
        <w:pict>
          <v:shape id="_x0000_s1049" type="#_x0000_t67" style="position:absolute;margin-left:217.5pt;margin-top:160.1pt;width:29.25pt;height:29.85pt;z-index:251663360" adj="16209,8160" fillcolor="gray [1629]" strokeweight="1pt">
            <v:textbox style="layout-flow:vertical-ideographic"/>
          </v:shape>
        </w:pict>
      </w:r>
      <w:r>
        <w:rPr>
          <w:rFonts w:ascii="Bodoni MT" w:hAnsi="Bodoni MT"/>
          <w:noProof/>
          <w:sz w:val="32"/>
        </w:rPr>
        <w:pict>
          <v:roundrect id="_x0000_s1047" style="position:absolute;margin-left:1.5pt;margin-top:84.95pt;width:458.25pt;height:80.4pt;z-index:251658240" arcsize="10923f" filled="f" strokeweight="1.5pt">
            <v:textbox>
              <w:txbxContent>
                <w:p w:rsidR="002231EC" w:rsidRPr="00CC68D3" w:rsidRDefault="002231EC" w:rsidP="00CC68D3">
                  <w:pPr>
                    <w:spacing w:line="360" w:lineRule="auto"/>
                    <w:rPr>
                      <w:sz w:val="32"/>
                    </w:rPr>
                  </w:pPr>
                  <w:r w:rsidRPr="00CC68D3">
                    <w:rPr>
                      <w:sz w:val="32"/>
                    </w:rPr>
                    <w:t xml:space="preserve">Opal and Winn-Dixie </w:t>
                  </w:r>
                  <w:r w:rsidR="00CC68D3" w:rsidRPr="00CC68D3">
                    <w:rPr>
                      <w:sz w:val="32"/>
                    </w:rPr>
                    <w:t>go to ___________________________ and hear ____________________ as they arrive.</w:t>
                  </w:r>
                </w:p>
              </w:txbxContent>
            </v:textbox>
          </v:roundrect>
        </w:pict>
      </w:r>
      <w:r>
        <w:rPr>
          <w:rFonts w:ascii="Bodoni MT" w:hAnsi="Bodoni MT"/>
          <w:noProof/>
          <w:sz w:val="32"/>
        </w:rPr>
        <w:pict>
          <v:shape id="_x0000_s1048" type="#_x0000_t67" style="position:absolute;margin-left:216.75pt;margin-top:53.6pt;width:29.25pt;height:29.85pt;z-index:251662336" adj="16209,8160" fillcolor="gray [1629]" strokeweight="1pt">
            <v:textbox style="layout-flow:vertical-ideographic"/>
          </v:shape>
        </w:pict>
      </w:r>
      <w:r>
        <w:rPr>
          <w:rFonts w:ascii="Bodoni MT" w:hAnsi="Bodoni MT"/>
          <w:noProof/>
          <w:sz w:val="32"/>
        </w:rPr>
        <w:pict>
          <v:roundrect id="_x0000_s1046" style="position:absolute;margin-left:1.5pt;margin-top:6.95pt;width:458.25pt;height:54.15pt;z-index:251660288" arcsize="10923f" strokeweight="1.5pt">
            <v:textbox>
              <w:txbxContent>
                <w:p w:rsidR="002231EC" w:rsidRPr="002231EC" w:rsidRDefault="002231EC" w:rsidP="002231EC">
                  <w:pPr>
                    <w:spacing w:before="120"/>
                    <w:jc w:val="center"/>
                    <w:rPr>
                      <w:rFonts w:ascii="Arial Rounded MT Bold" w:hAnsi="Arial Rounded MT Bold"/>
                      <w:sz w:val="56"/>
                    </w:rPr>
                  </w:pPr>
                  <w:r w:rsidRPr="002231EC">
                    <w:rPr>
                      <w:rFonts w:ascii="Arial Rounded MT Bold" w:hAnsi="Arial Rounded MT Bold"/>
                      <w:sz w:val="40"/>
                    </w:rPr>
                    <w:t>Opal’s First Day of Work at Gertrude’s Pets</w:t>
                  </w:r>
                </w:p>
                <w:p w:rsidR="002231EC" w:rsidRPr="002231EC" w:rsidRDefault="002231EC" w:rsidP="002231EC"/>
              </w:txbxContent>
            </v:textbox>
          </v:roundrect>
        </w:pict>
      </w:r>
    </w:p>
    <w:p w:rsidR="00FF12D5" w:rsidRDefault="00FF12D5" w:rsidP="002231EC">
      <w:pPr>
        <w:widowControl/>
        <w:tabs>
          <w:tab w:val="right" w:leader="underscore" w:pos="9360"/>
        </w:tabs>
        <w:snapToGrid/>
        <w:spacing w:after="200" w:line="276" w:lineRule="auto"/>
        <w:rPr>
          <w:rFonts w:ascii="Bodoni MT" w:hAnsi="Bodoni MT"/>
          <w:sz w:val="32"/>
        </w:rPr>
        <w:sectPr w:rsidR="00FF12D5" w:rsidSect="003E3731">
          <w:pgSz w:w="12240" w:h="15840"/>
          <w:pgMar w:top="1440" w:right="1440" w:bottom="1440" w:left="1440" w:header="720" w:footer="720" w:gutter="0"/>
          <w:cols w:space="720"/>
          <w:docGrid w:linePitch="360"/>
        </w:sectPr>
      </w:pPr>
    </w:p>
    <w:p w:rsidR="00C70E1F" w:rsidRDefault="00FF12D5" w:rsidP="00FF12D5">
      <w:pPr>
        <w:widowControl/>
        <w:tabs>
          <w:tab w:val="right" w:leader="underscore" w:pos="9360"/>
        </w:tabs>
        <w:snapToGrid/>
        <w:spacing w:after="120" w:line="360" w:lineRule="auto"/>
        <w:contextualSpacing/>
        <w:jc w:val="center"/>
        <w:rPr>
          <w:rFonts w:ascii="Arial Rounded MT Bold" w:hAnsi="Arial Rounded MT Bold"/>
          <w:sz w:val="32"/>
        </w:rPr>
      </w:pPr>
      <w:r>
        <w:rPr>
          <w:rFonts w:ascii="Arial Rounded MT Bold" w:hAnsi="Arial Rounded MT Bold"/>
          <w:sz w:val="32"/>
        </w:rPr>
        <w:lastRenderedPageBreak/>
        <w:t>Comic Creation Center Directions</w:t>
      </w:r>
    </w:p>
    <w:p w:rsidR="00416CB1" w:rsidRDefault="00416CB1" w:rsidP="00FF12D5">
      <w:pPr>
        <w:widowControl/>
        <w:tabs>
          <w:tab w:val="right" w:leader="underscore" w:pos="9360"/>
        </w:tabs>
        <w:snapToGrid/>
        <w:spacing w:after="120" w:line="360" w:lineRule="auto"/>
        <w:contextualSpacing/>
        <w:jc w:val="center"/>
        <w:rPr>
          <w:rFonts w:ascii="Arial Rounded MT Bold" w:hAnsi="Arial Rounded MT Bold"/>
          <w:sz w:val="32"/>
        </w:rPr>
      </w:pPr>
      <w:r>
        <w:rPr>
          <w:rFonts w:ascii="Arial Rounded MT Bold" w:hAnsi="Arial Rounded MT Bold"/>
          <w:sz w:val="32"/>
        </w:rPr>
        <w:t xml:space="preserve">Create a 3 panel comic that tells either Miss </w:t>
      </w:r>
      <w:proofErr w:type="spellStart"/>
      <w:r>
        <w:rPr>
          <w:rFonts w:ascii="Arial Rounded MT Bold" w:hAnsi="Arial Rounded MT Bold"/>
          <w:sz w:val="32"/>
        </w:rPr>
        <w:t>Franny’s</w:t>
      </w:r>
      <w:proofErr w:type="spellEnd"/>
      <w:r>
        <w:rPr>
          <w:rFonts w:ascii="Arial Rounded MT Bold" w:hAnsi="Arial Rounded MT Bold"/>
          <w:sz w:val="32"/>
        </w:rPr>
        <w:t xml:space="preserve"> story or the story of how Opal got Winn-Dixie.  Do your best work because we will share these in the hall!</w:t>
      </w:r>
    </w:p>
    <w:p w:rsidR="00416CB1" w:rsidRDefault="00416CB1" w:rsidP="00FF12D5">
      <w:pPr>
        <w:widowControl/>
        <w:tabs>
          <w:tab w:val="right" w:leader="underscore" w:pos="9360"/>
        </w:tabs>
        <w:snapToGrid/>
        <w:spacing w:after="120" w:line="360" w:lineRule="auto"/>
        <w:contextualSpacing/>
        <w:jc w:val="center"/>
        <w:rPr>
          <w:rFonts w:ascii="Arial Rounded MT Bold" w:hAnsi="Arial Rounded MT Bold"/>
          <w:sz w:val="32"/>
        </w:rPr>
      </w:pPr>
    </w:p>
    <w:p w:rsidR="00FF12D5" w:rsidRDefault="00FF12D5" w:rsidP="00FF12D5">
      <w:pPr>
        <w:pStyle w:val="ListParagraph"/>
        <w:widowControl/>
        <w:numPr>
          <w:ilvl w:val="0"/>
          <w:numId w:val="13"/>
        </w:numPr>
        <w:tabs>
          <w:tab w:val="right" w:leader="underscore" w:pos="9360"/>
        </w:tabs>
        <w:snapToGrid/>
        <w:spacing w:after="120" w:line="360" w:lineRule="auto"/>
        <w:rPr>
          <w:rFonts w:ascii="Arial Rounded MT Bold" w:hAnsi="Arial Rounded MT Bold"/>
          <w:sz w:val="28"/>
        </w:rPr>
      </w:pPr>
      <w:r w:rsidRPr="00FF12D5">
        <w:rPr>
          <w:rFonts w:ascii="Arial Rounded MT Bold" w:hAnsi="Arial Rounded MT Bold"/>
          <w:sz w:val="28"/>
        </w:rPr>
        <w:t xml:space="preserve">Go to </w:t>
      </w:r>
      <w:hyperlink r:id="rId8" w:history="1">
        <w:r w:rsidRPr="001916C8">
          <w:rPr>
            <w:rStyle w:val="Hyperlink"/>
            <w:rFonts w:ascii="Arial Rounded MT Bold" w:hAnsi="Arial Rounded MT Bold"/>
            <w:sz w:val="28"/>
          </w:rPr>
          <w:t>www.Pixton.com/activate</w:t>
        </w:r>
      </w:hyperlink>
    </w:p>
    <w:p w:rsidR="00FF12D5" w:rsidRPr="00FF12D5" w:rsidRDefault="00FF12D5" w:rsidP="00FF12D5">
      <w:pPr>
        <w:pStyle w:val="ListParagraph"/>
        <w:widowControl/>
        <w:numPr>
          <w:ilvl w:val="0"/>
          <w:numId w:val="13"/>
        </w:numPr>
        <w:tabs>
          <w:tab w:val="right" w:leader="underscore" w:pos="9360"/>
        </w:tabs>
        <w:snapToGrid/>
        <w:spacing w:after="120" w:line="360" w:lineRule="auto"/>
        <w:rPr>
          <w:rFonts w:ascii="Arial Rounded MT Bold" w:hAnsi="Arial Rounded MT Bold"/>
          <w:sz w:val="28"/>
        </w:rPr>
      </w:pPr>
      <w:r>
        <w:rPr>
          <w:rFonts w:ascii="Arial Rounded MT Bold" w:hAnsi="Arial Rounded MT Bold"/>
          <w:sz w:val="28"/>
        </w:rPr>
        <w:t xml:space="preserve">Enter code: </w:t>
      </w:r>
      <w:r w:rsidRPr="00FF12D5">
        <w:rPr>
          <w:rFonts w:ascii="Arial Rounded MT Bold" w:hAnsi="Arial Rounded MT Bold"/>
          <w:bCs/>
          <w:sz w:val="28"/>
        </w:rPr>
        <w:t>HVPV-VV</w:t>
      </w:r>
      <w:r>
        <w:rPr>
          <w:rFonts w:ascii="Arial Rounded MT Bold" w:hAnsi="Arial Rounded MT Bold"/>
          <w:bCs/>
          <w:sz w:val="28"/>
        </w:rPr>
        <w:t xml:space="preserve"> and click “submit”</w:t>
      </w:r>
    </w:p>
    <w:p w:rsidR="00FF12D5" w:rsidRDefault="00FF12D5" w:rsidP="00FF12D5">
      <w:pPr>
        <w:pStyle w:val="ListParagraph"/>
        <w:widowControl/>
        <w:numPr>
          <w:ilvl w:val="0"/>
          <w:numId w:val="13"/>
        </w:numPr>
        <w:tabs>
          <w:tab w:val="right" w:leader="underscore" w:pos="9360"/>
        </w:tabs>
        <w:snapToGrid/>
        <w:spacing w:after="120" w:line="360" w:lineRule="auto"/>
        <w:rPr>
          <w:rFonts w:ascii="Arial Rounded MT Bold" w:hAnsi="Arial Rounded MT Bold"/>
          <w:sz w:val="28"/>
        </w:rPr>
      </w:pPr>
      <w:r>
        <w:rPr>
          <w:rFonts w:ascii="Arial Rounded MT Bold" w:hAnsi="Arial Rounded MT Bold"/>
          <w:sz w:val="28"/>
        </w:rPr>
        <w:t xml:space="preserve">Write your first name and initials for your username: </w:t>
      </w:r>
      <w:proofErr w:type="spellStart"/>
      <w:r>
        <w:rPr>
          <w:rFonts w:ascii="Arial Rounded MT Bold" w:hAnsi="Arial Rounded MT Bold"/>
          <w:sz w:val="28"/>
        </w:rPr>
        <w:t>GinaGG</w:t>
      </w:r>
      <w:proofErr w:type="spellEnd"/>
    </w:p>
    <w:p w:rsidR="00FF12D5" w:rsidRDefault="00FF12D5" w:rsidP="00FF12D5">
      <w:pPr>
        <w:pStyle w:val="ListParagraph"/>
        <w:widowControl/>
        <w:numPr>
          <w:ilvl w:val="0"/>
          <w:numId w:val="13"/>
        </w:numPr>
        <w:tabs>
          <w:tab w:val="right" w:leader="underscore" w:pos="9360"/>
        </w:tabs>
        <w:snapToGrid/>
        <w:spacing w:after="120" w:line="360" w:lineRule="auto"/>
        <w:rPr>
          <w:rFonts w:ascii="Arial Rounded MT Bold" w:hAnsi="Arial Rounded MT Bold"/>
          <w:sz w:val="28"/>
        </w:rPr>
      </w:pPr>
      <w:r>
        <w:rPr>
          <w:rFonts w:ascii="Arial Rounded MT Bold" w:hAnsi="Arial Rounded MT Bold"/>
          <w:sz w:val="28"/>
        </w:rPr>
        <w:t xml:space="preserve">Write </w:t>
      </w:r>
      <w:proofErr w:type="spellStart"/>
      <w:r w:rsidR="00416CB1" w:rsidRPr="00416CB1">
        <w:rPr>
          <w:rFonts w:ascii="Arial Rounded MT Bold" w:hAnsi="Arial Rounded MT Bold"/>
          <w:b/>
          <w:sz w:val="28"/>
          <w:u w:val="single"/>
        </w:rPr>
        <w:t>zupper</w:t>
      </w:r>
      <w:proofErr w:type="spellEnd"/>
      <w:r w:rsidR="00416CB1">
        <w:rPr>
          <w:rFonts w:ascii="Arial Rounded MT Bold" w:hAnsi="Arial Rounded MT Bold"/>
          <w:sz w:val="28"/>
        </w:rPr>
        <w:t xml:space="preserve"> for your password and hit “Submit”</w:t>
      </w:r>
    </w:p>
    <w:p w:rsidR="00416CB1" w:rsidRDefault="00416CB1" w:rsidP="00FF12D5">
      <w:pPr>
        <w:pStyle w:val="ListParagraph"/>
        <w:widowControl/>
        <w:numPr>
          <w:ilvl w:val="0"/>
          <w:numId w:val="13"/>
        </w:numPr>
        <w:tabs>
          <w:tab w:val="right" w:leader="underscore" w:pos="9360"/>
        </w:tabs>
        <w:snapToGrid/>
        <w:spacing w:after="120" w:line="360" w:lineRule="auto"/>
        <w:rPr>
          <w:rFonts w:ascii="Arial Rounded MT Bold" w:hAnsi="Arial Rounded MT Bold"/>
          <w:sz w:val="28"/>
        </w:rPr>
      </w:pPr>
      <w:r>
        <w:rPr>
          <w:rFonts w:ascii="Arial Rounded MT Bold" w:hAnsi="Arial Rounded MT Bold"/>
          <w:sz w:val="28"/>
        </w:rPr>
        <w:t>Click on “Open” and then “Create a Comic”</w:t>
      </w:r>
    </w:p>
    <w:p w:rsidR="00416CB1" w:rsidRDefault="00416CB1" w:rsidP="00FF12D5">
      <w:pPr>
        <w:pStyle w:val="ListParagraph"/>
        <w:widowControl/>
        <w:numPr>
          <w:ilvl w:val="0"/>
          <w:numId w:val="13"/>
        </w:numPr>
        <w:tabs>
          <w:tab w:val="right" w:leader="underscore" w:pos="9360"/>
        </w:tabs>
        <w:snapToGrid/>
        <w:spacing w:after="120" w:line="360" w:lineRule="auto"/>
        <w:rPr>
          <w:rFonts w:ascii="Arial Rounded MT Bold" w:hAnsi="Arial Rounded MT Bold"/>
          <w:sz w:val="28"/>
        </w:rPr>
      </w:pPr>
      <w:r>
        <w:rPr>
          <w:rFonts w:ascii="Arial Rounded MT Bold" w:hAnsi="Arial Rounded MT Bold"/>
          <w:sz w:val="28"/>
        </w:rPr>
        <w:t>Under “The Classic” click “Create”</w:t>
      </w:r>
    </w:p>
    <w:p w:rsidR="00416CB1" w:rsidRDefault="00416CB1" w:rsidP="00FF12D5">
      <w:pPr>
        <w:pStyle w:val="ListParagraph"/>
        <w:widowControl/>
        <w:numPr>
          <w:ilvl w:val="0"/>
          <w:numId w:val="13"/>
        </w:numPr>
        <w:tabs>
          <w:tab w:val="right" w:leader="underscore" w:pos="9360"/>
        </w:tabs>
        <w:snapToGrid/>
        <w:spacing w:after="120" w:line="360" w:lineRule="auto"/>
        <w:rPr>
          <w:rFonts w:ascii="Arial Rounded MT Bold" w:hAnsi="Arial Rounded MT Bold"/>
          <w:sz w:val="28"/>
        </w:rPr>
      </w:pPr>
      <w:r>
        <w:rPr>
          <w:rFonts w:ascii="Arial Rounded MT Bold" w:hAnsi="Arial Rounded MT Bold"/>
          <w:sz w:val="28"/>
        </w:rPr>
        <w:t>Select a 3 panel (box) comic</w:t>
      </w:r>
    </w:p>
    <w:p w:rsidR="00416CB1" w:rsidRDefault="00416CB1" w:rsidP="00FF12D5">
      <w:pPr>
        <w:pStyle w:val="ListParagraph"/>
        <w:widowControl/>
        <w:numPr>
          <w:ilvl w:val="0"/>
          <w:numId w:val="13"/>
        </w:numPr>
        <w:tabs>
          <w:tab w:val="right" w:leader="underscore" w:pos="9360"/>
        </w:tabs>
        <w:snapToGrid/>
        <w:spacing w:after="120" w:line="360" w:lineRule="auto"/>
        <w:rPr>
          <w:rFonts w:ascii="Arial Rounded MT Bold" w:hAnsi="Arial Rounded MT Bold"/>
          <w:sz w:val="28"/>
        </w:rPr>
      </w:pPr>
      <w:r>
        <w:rPr>
          <w:rFonts w:ascii="Arial Rounded MT Bold" w:hAnsi="Arial Rounded MT Bold"/>
          <w:sz w:val="28"/>
        </w:rPr>
        <w:t>Create your comic like we showed in class on Monday.</w:t>
      </w:r>
    </w:p>
    <w:p w:rsidR="009630CB" w:rsidRDefault="00416CB1" w:rsidP="009630CB">
      <w:pPr>
        <w:pStyle w:val="ListParagraph"/>
        <w:widowControl/>
        <w:numPr>
          <w:ilvl w:val="0"/>
          <w:numId w:val="13"/>
        </w:numPr>
        <w:tabs>
          <w:tab w:val="right" w:leader="underscore" w:pos="9360"/>
        </w:tabs>
        <w:snapToGrid/>
        <w:spacing w:after="120" w:line="360" w:lineRule="auto"/>
        <w:rPr>
          <w:rFonts w:ascii="Arial Rounded MT Bold" w:hAnsi="Arial Rounded MT Bold"/>
          <w:sz w:val="28"/>
        </w:rPr>
      </w:pPr>
      <w:r>
        <w:rPr>
          <w:rFonts w:ascii="Arial Rounded MT Bold" w:hAnsi="Arial Rounded MT Bold"/>
          <w:sz w:val="28"/>
        </w:rPr>
        <w:t>When finished, click “Save and Submit”</w:t>
      </w:r>
    </w:p>
    <w:p w:rsidR="009630CB" w:rsidRDefault="009630CB" w:rsidP="009630CB">
      <w:pPr>
        <w:pStyle w:val="ListParagraph"/>
        <w:widowControl/>
        <w:numPr>
          <w:ilvl w:val="0"/>
          <w:numId w:val="13"/>
        </w:numPr>
        <w:tabs>
          <w:tab w:val="center" w:pos="900"/>
        </w:tabs>
        <w:snapToGrid/>
        <w:spacing w:after="120" w:line="360" w:lineRule="auto"/>
        <w:rPr>
          <w:rFonts w:ascii="Arial Rounded MT Bold" w:hAnsi="Arial Rounded MT Bold"/>
          <w:sz w:val="28"/>
        </w:rPr>
      </w:pPr>
      <w:r>
        <w:rPr>
          <w:rFonts w:ascii="Arial Rounded MT Bold" w:hAnsi="Arial Rounded MT Bold"/>
          <w:sz w:val="28"/>
        </w:rPr>
        <w:t>Give your comic a title and click on “Submit Now”</w:t>
      </w:r>
    </w:p>
    <w:p w:rsidR="009630CB" w:rsidRPr="009630CB" w:rsidRDefault="009630CB" w:rsidP="009630CB">
      <w:pPr>
        <w:pStyle w:val="ListParagraph"/>
        <w:widowControl/>
        <w:tabs>
          <w:tab w:val="center" w:pos="900"/>
        </w:tabs>
        <w:snapToGrid/>
        <w:spacing w:after="120" w:line="360" w:lineRule="auto"/>
        <w:rPr>
          <w:rFonts w:ascii="Arial Rounded MT Bold" w:hAnsi="Arial Rounded MT Bold"/>
          <w:sz w:val="28"/>
        </w:rPr>
      </w:pPr>
    </w:p>
    <w:p w:rsidR="004304B2" w:rsidRDefault="00416CB1" w:rsidP="004304B2">
      <w:pPr>
        <w:widowControl/>
        <w:tabs>
          <w:tab w:val="right" w:leader="underscore" w:pos="9360"/>
        </w:tabs>
        <w:snapToGrid/>
        <w:spacing w:after="120" w:line="360" w:lineRule="auto"/>
        <w:rPr>
          <w:rFonts w:ascii="Arial Rounded MT Bold" w:hAnsi="Arial Rounded MT Bold"/>
          <w:sz w:val="28"/>
        </w:rPr>
      </w:pPr>
      <w:r>
        <w:rPr>
          <w:rFonts w:ascii="Arial Rounded MT Bold" w:hAnsi="Arial Rounded MT Bold"/>
          <w:sz w:val="28"/>
        </w:rPr>
        <w:t>NOTE: If you are having trouble with the computer comic or like drawing better, you may draw a comic using the comic page.</w:t>
      </w:r>
    </w:p>
    <w:p w:rsidR="004304B2" w:rsidRDefault="004304B2">
      <w:pPr>
        <w:widowControl/>
        <w:snapToGrid/>
        <w:spacing w:after="200" w:line="276" w:lineRule="auto"/>
        <w:rPr>
          <w:rFonts w:ascii="Arial Rounded MT Bold" w:hAnsi="Arial Rounded MT Bold"/>
          <w:sz w:val="28"/>
        </w:rPr>
      </w:pPr>
      <w:r>
        <w:rPr>
          <w:rFonts w:ascii="Arial Rounded MT Bold" w:hAnsi="Arial Rounded MT Bold"/>
          <w:sz w:val="28"/>
        </w:rPr>
        <w:br w:type="page"/>
      </w:r>
    </w:p>
    <w:p w:rsidR="004304B2" w:rsidRDefault="00204B2A" w:rsidP="00204B2A">
      <w:pPr>
        <w:widowControl/>
        <w:tabs>
          <w:tab w:val="right" w:leader="underscore" w:pos="9360"/>
        </w:tabs>
        <w:snapToGrid/>
        <w:spacing w:after="120" w:line="360" w:lineRule="auto"/>
        <w:jc w:val="center"/>
        <w:rPr>
          <w:rFonts w:ascii="Arial Rounded MT Bold" w:hAnsi="Arial Rounded MT Bold"/>
          <w:sz w:val="32"/>
        </w:rPr>
      </w:pPr>
      <w:r>
        <w:rPr>
          <w:rFonts w:ascii="Arial Rounded MT Bold" w:hAnsi="Arial Rounded MT Bold"/>
          <w:sz w:val="32"/>
        </w:rPr>
        <w:lastRenderedPageBreak/>
        <w:t>Writer’s Workshop Checking Sheet</w:t>
      </w:r>
    </w:p>
    <w:p w:rsidR="00204B2A" w:rsidRDefault="00204B2A" w:rsidP="00204B2A">
      <w:pPr>
        <w:widowControl/>
        <w:tabs>
          <w:tab w:val="right" w:leader="underscore" w:pos="9360"/>
        </w:tabs>
        <w:snapToGrid/>
        <w:spacing w:after="120" w:line="360" w:lineRule="auto"/>
        <w:jc w:val="center"/>
        <w:rPr>
          <w:rFonts w:ascii="Arial Rounded MT Bold" w:hAnsi="Arial Rounded MT Bold"/>
          <w:sz w:val="32"/>
        </w:rPr>
      </w:pPr>
      <w:r>
        <w:rPr>
          <w:rFonts w:ascii="Arial Rounded MT Bold" w:hAnsi="Arial Rounded MT Bold"/>
          <w:sz w:val="32"/>
        </w:rPr>
        <w:t>You will be graded based on</w:t>
      </w:r>
    </w:p>
    <w:p w:rsidR="00204B2A" w:rsidRPr="00204B2A" w:rsidRDefault="00204B2A" w:rsidP="00204B2A">
      <w:pPr>
        <w:spacing w:line="276" w:lineRule="auto"/>
        <w:rPr>
          <w:rFonts w:ascii="Arial Rounded MT Bold" w:hAnsi="Arial Rounded MT Bold"/>
          <w:sz w:val="28"/>
        </w:rPr>
      </w:pPr>
      <w:r w:rsidRPr="00204B2A">
        <w:rPr>
          <w:rFonts w:ascii="Arial Rounded MT Bold" w:hAnsi="Arial Rounded MT Bold"/>
          <w:sz w:val="28"/>
        </w:rPr>
        <w:t>Does the story have?</w:t>
      </w:r>
    </w:p>
    <w:p w:rsidR="00204B2A" w:rsidRPr="00204B2A" w:rsidRDefault="00204B2A" w:rsidP="00204B2A">
      <w:pPr>
        <w:spacing w:line="276" w:lineRule="auto"/>
        <w:rPr>
          <w:rFonts w:ascii="Arial Rounded MT Bold" w:hAnsi="Arial Rounded MT Bold"/>
          <w:sz w:val="28"/>
        </w:rPr>
      </w:pPr>
      <w:r w:rsidRPr="00204B2A">
        <w:rPr>
          <w:rFonts w:ascii="Arial Rounded MT Bold" w:hAnsi="Arial Rounded MT Bold"/>
          <w:sz w:val="28"/>
        </w:rPr>
        <w:t>Paragraph 1:</w:t>
      </w:r>
    </w:p>
    <w:p w:rsidR="00204B2A" w:rsidRPr="00204B2A" w:rsidRDefault="00204B2A" w:rsidP="00204B2A">
      <w:pPr>
        <w:pStyle w:val="ListParagraph"/>
        <w:numPr>
          <w:ilvl w:val="0"/>
          <w:numId w:val="14"/>
        </w:numPr>
        <w:spacing w:line="276" w:lineRule="auto"/>
        <w:ind w:left="540"/>
        <w:rPr>
          <w:rFonts w:ascii="Arial Rounded MT Bold" w:hAnsi="Arial Rounded MT Bold"/>
          <w:sz w:val="28"/>
        </w:rPr>
      </w:pPr>
      <w:r w:rsidRPr="00204B2A">
        <w:rPr>
          <w:rFonts w:ascii="Arial Rounded MT Bold" w:hAnsi="Arial Rounded MT Bold"/>
          <w:sz w:val="28"/>
        </w:rPr>
        <w:t xml:space="preserve">Topic Sentence </w:t>
      </w:r>
    </w:p>
    <w:p w:rsidR="00204B2A" w:rsidRPr="00204B2A" w:rsidRDefault="00204B2A" w:rsidP="00204B2A">
      <w:pPr>
        <w:pStyle w:val="ListParagraph"/>
        <w:numPr>
          <w:ilvl w:val="0"/>
          <w:numId w:val="14"/>
        </w:numPr>
        <w:spacing w:line="276" w:lineRule="auto"/>
        <w:ind w:left="540"/>
        <w:rPr>
          <w:rFonts w:ascii="Arial Rounded MT Bold" w:hAnsi="Arial Rounded MT Bold"/>
          <w:sz w:val="28"/>
        </w:rPr>
      </w:pPr>
      <w:r w:rsidRPr="00204B2A">
        <w:rPr>
          <w:rFonts w:ascii="Arial Rounded MT Bold" w:hAnsi="Arial Rounded MT Bold"/>
          <w:sz w:val="28"/>
        </w:rPr>
        <w:t>Detail 1</w:t>
      </w:r>
    </w:p>
    <w:p w:rsidR="00204B2A" w:rsidRPr="00204B2A" w:rsidRDefault="00204B2A" w:rsidP="00204B2A">
      <w:pPr>
        <w:pStyle w:val="ListParagraph"/>
        <w:numPr>
          <w:ilvl w:val="0"/>
          <w:numId w:val="14"/>
        </w:numPr>
        <w:spacing w:line="276" w:lineRule="auto"/>
        <w:ind w:left="540"/>
        <w:rPr>
          <w:rFonts w:ascii="Arial Rounded MT Bold" w:hAnsi="Arial Rounded MT Bold"/>
          <w:sz w:val="28"/>
        </w:rPr>
      </w:pPr>
      <w:r w:rsidRPr="00204B2A">
        <w:rPr>
          <w:rFonts w:ascii="Arial Rounded MT Bold" w:hAnsi="Arial Rounded MT Bold"/>
          <w:sz w:val="28"/>
        </w:rPr>
        <w:t>Detail 2</w:t>
      </w:r>
    </w:p>
    <w:p w:rsidR="00204B2A" w:rsidRPr="00204B2A" w:rsidRDefault="00204B2A" w:rsidP="00204B2A">
      <w:pPr>
        <w:pStyle w:val="ListParagraph"/>
        <w:numPr>
          <w:ilvl w:val="0"/>
          <w:numId w:val="14"/>
        </w:numPr>
        <w:spacing w:line="276" w:lineRule="auto"/>
        <w:ind w:left="540"/>
        <w:rPr>
          <w:rFonts w:ascii="Arial Rounded MT Bold" w:hAnsi="Arial Rounded MT Bold"/>
          <w:sz w:val="28"/>
        </w:rPr>
      </w:pPr>
      <w:r w:rsidRPr="00204B2A">
        <w:rPr>
          <w:rFonts w:ascii="Arial Rounded MT Bold" w:hAnsi="Arial Rounded MT Bold"/>
          <w:sz w:val="28"/>
        </w:rPr>
        <w:t>Detail 3</w:t>
      </w:r>
    </w:p>
    <w:p w:rsidR="00204B2A" w:rsidRPr="00204B2A" w:rsidRDefault="00204B2A" w:rsidP="00204B2A">
      <w:pPr>
        <w:pStyle w:val="ListParagraph"/>
        <w:numPr>
          <w:ilvl w:val="0"/>
          <w:numId w:val="14"/>
        </w:numPr>
        <w:spacing w:line="276" w:lineRule="auto"/>
        <w:ind w:left="540"/>
        <w:rPr>
          <w:rFonts w:ascii="Arial Rounded MT Bold" w:hAnsi="Arial Rounded MT Bold"/>
          <w:sz w:val="28"/>
        </w:rPr>
      </w:pPr>
      <w:r w:rsidRPr="00204B2A">
        <w:rPr>
          <w:rFonts w:ascii="Arial Rounded MT Bold" w:hAnsi="Arial Rounded MT Bold"/>
          <w:sz w:val="28"/>
        </w:rPr>
        <w:t>Transition Sentence</w:t>
      </w:r>
    </w:p>
    <w:p w:rsidR="00204B2A" w:rsidRPr="00204B2A" w:rsidRDefault="00204B2A" w:rsidP="00204B2A">
      <w:pPr>
        <w:spacing w:line="276" w:lineRule="auto"/>
        <w:rPr>
          <w:rFonts w:ascii="Arial Rounded MT Bold" w:hAnsi="Arial Rounded MT Bold"/>
          <w:sz w:val="28"/>
        </w:rPr>
      </w:pPr>
      <w:r w:rsidRPr="00204B2A">
        <w:rPr>
          <w:rFonts w:ascii="Arial Rounded MT Bold" w:hAnsi="Arial Rounded MT Bold"/>
          <w:sz w:val="28"/>
        </w:rPr>
        <w:t>Paragraph 2:</w:t>
      </w:r>
    </w:p>
    <w:p w:rsidR="00204B2A" w:rsidRPr="00204B2A" w:rsidRDefault="00204B2A" w:rsidP="00204B2A">
      <w:pPr>
        <w:pStyle w:val="ListParagraph"/>
        <w:numPr>
          <w:ilvl w:val="0"/>
          <w:numId w:val="14"/>
        </w:numPr>
        <w:spacing w:line="276" w:lineRule="auto"/>
        <w:ind w:left="540"/>
        <w:rPr>
          <w:rFonts w:ascii="Arial Rounded MT Bold" w:hAnsi="Arial Rounded MT Bold"/>
          <w:sz w:val="28"/>
        </w:rPr>
      </w:pPr>
      <w:r w:rsidRPr="00204B2A">
        <w:rPr>
          <w:rFonts w:ascii="Arial Rounded MT Bold" w:hAnsi="Arial Rounded MT Bold"/>
          <w:sz w:val="28"/>
        </w:rPr>
        <w:t xml:space="preserve">Topic Sentence </w:t>
      </w:r>
    </w:p>
    <w:p w:rsidR="00204B2A" w:rsidRPr="00204B2A" w:rsidRDefault="00204B2A" w:rsidP="00204B2A">
      <w:pPr>
        <w:pStyle w:val="ListParagraph"/>
        <w:numPr>
          <w:ilvl w:val="0"/>
          <w:numId w:val="14"/>
        </w:numPr>
        <w:spacing w:line="276" w:lineRule="auto"/>
        <w:ind w:left="540"/>
        <w:rPr>
          <w:rFonts w:ascii="Arial Rounded MT Bold" w:hAnsi="Arial Rounded MT Bold"/>
          <w:sz w:val="28"/>
        </w:rPr>
      </w:pPr>
      <w:r w:rsidRPr="00204B2A">
        <w:rPr>
          <w:rFonts w:ascii="Arial Rounded MT Bold" w:hAnsi="Arial Rounded MT Bold"/>
          <w:sz w:val="28"/>
        </w:rPr>
        <w:t>Detail 1</w:t>
      </w:r>
    </w:p>
    <w:p w:rsidR="00204B2A" w:rsidRPr="00204B2A" w:rsidRDefault="00204B2A" w:rsidP="00204B2A">
      <w:pPr>
        <w:pStyle w:val="ListParagraph"/>
        <w:numPr>
          <w:ilvl w:val="0"/>
          <w:numId w:val="14"/>
        </w:numPr>
        <w:spacing w:line="276" w:lineRule="auto"/>
        <w:ind w:left="540"/>
        <w:rPr>
          <w:rFonts w:ascii="Arial Rounded MT Bold" w:hAnsi="Arial Rounded MT Bold"/>
          <w:sz w:val="28"/>
        </w:rPr>
      </w:pPr>
      <w:r w:rsidRPr="00204B2A">
        <w:rPr>
          <w:rFonts w:ascii="Arial Rounded MT Bold" w:hAnsi="Arial Rounded MT Bold"/>
          <w:sz w:val="28"/>
        </w:rPr>
        <w:t>Detail 2</w:t>
      </w:r>
    </w:p>
    <w:p w:rsidR="00204B2A" w:rsidRPr="00204B2A" w:rsidRDefault="00204B2A" w:rsidP="00204B2A">
      <w:pPr>
        <w:pStyle w:val="ListParagraph"/>
        <w:numPr>
          <w:ilvl w:val="0"/>
          <w:numId w:val="14"/>
        </w:numPr>
        <w:spacing w:line="276" w:lineRule="auto"/>
        <w:ind w:left="540"/>
        <w:rPr>
          <w:rFonts w:ascii="Arial Rounded MT Bold" w:hAnsi="Arial Rounded MT Bold"/>
          <w:sz w:val="28"/>
        </w:rPr>
      </w:pPr>
      <w:r w:rsidRPr="00204B2A">
        <w:rPr>
          <w:rFonts w:ascii="Arial Rounded MT Bold" w:hAnsi="Arial Rounded MT Bold"/>
          <w:sz w:val="28"/>
        </w:rPr>
        <w:t>Detail 3</w:t>
      </w:r>
    </w:p>
    <w:p w:rsidR="00204B2A" w:rsidRPr="00204B2A" w:rsidRDefault="00204B2A" w:rsidP="00204B2A">
      <w:pPr>
        <w:pStyle w:val="ListParagraph"/>
        <w:numPr>
          <w:ilvl w:val="0"/>
          <w:numId w:val="14"/>
        </w:numPr>
        <w:spacing w:line="276" w:lineRule="auto"/>
        <w:ind w:left="540"/>
        <w:rPr>
          <w:rFonts w:ascii="Arial Rounded MT Bold" w:hAnsi="Arial Rounded MT Bold"/>
          <w:sz w:val="28"/>
        </w:rPr>
      </w:pPr>
      <w:r w:rsidRPr="00204B2A">
        <w:rPr>
          <w:rFonts w:ascii="Arial Rounded MT Bold" w:hAnsi="Arial Rounded MT Bold"/>
          <w:sz w:val="28"/>
        </w:rPr>
        <w:t>Closing Sentence</w:t>
      </w:r>
    </w:p>
    <w:p w:rsidR="00204B2A" w:rsidRDefault="00204B2A" w:rsidP="00204B2A">
      <w:pPr>
        <w:rPr>
          <w:rFonts w:ascii="Times New Roman" w:hAnsi="Times New Roman"/>
        </w:rPr>
      </w:pPr>
    </w:p>
    <w:p w:rsidR="00204B2A" w:rsidRDefault="00204B2A" w:rsidP="00204B2A">
      <w:pPr>
        <w:rPr>
          <w:rFonts w:ascii="Times New Roman" w:hAnsi="Times New Roman"/>
        </w:rPr>
      </w:pPr>
      <w:r>
        <w:rPr>
          <w:rFonts w:ascii="Times New Roman" w:hAnsi="Times New Roman"/>
        </w:rPr>
        <w:t>Writing Mechanics Rubric:</w:t>
      </w:r>
    </w:p>
    <w:tbl>
      <w:tblPr>
        <w:tblStyle w:val="TableGrid"/>
        <w:tblW w:w="0" w:type="auto"/>
        <w:tblLayout w:type="fixed"/>
        <w:tblLook w:val="04A0" w:firstRow="1" w:lastRow="0" w:firstColumn="1" w:lastColumn="0" w:noHBand="0" w:noVBand="1"/>
      </w:tblPr>
      <w:tblGrid>
        <w:gridCol w:w="828"/>
        <w:gridCol w:w="1260"/>
        <w:gridCol w:w="1872"/>
        <w:gridCol w:w="1872"/>
        <w:gridCol w:w="1872"/>
        <w:gridCol w:w="1872"/>
      </w:tblGrid>
      <w:tr w:rsidR="00204B2A" w:rsidRPr="00C70EC7" w:rsidTr="004040AA">
        <w:tc>
          <w:tcPr>
            <w:tcW w:w="828" w:type="dxa"/>
          </w:tcPr>
          <w:p w:rsidR="00204B2A" w:rsidRPr="00C70EC7" w:rsidRDefault="00204B2A" w:rsidP="004040AA">
            <w:pPr>
              <w:jc w:val="center"/>
              <w:rPr>
                <w:rFonts w:ascii="Times New Roman" w:hAnsi="Times New Roman"/>
                <w:b/>
              </w:rPr>
            </w:pPr>
            <w:r w:rsidRPr="00C70EC7">
              <w:rPr>
                <w:rFonts w:ascii="Times New Roman" w:hAnsi="Times New Roman"/>
                <w:b/>
              </w:rPr>
              <w:t>Points</w:t>
            </w:r>
          </w:p>
        </w:tc>
        <w:tc>
          <w:tcPr>
            <w:tcW w:w="1260" w:type="dxa"/>
          </w:tcPr>
          <w:p w:rsidR="00204B2A" w:rsidRPr="00C70EC7" w:rsidRDefault="00204B2A" w:rsidP="004040AA">
            <w:pPr>
              <w:jc w:val="center"/>
              <w:rPr>
                <w:rFonts w:ascii="Times New Roman" w:hAnsi="Times New Roman"/>
                <w:b/>
              </w:rPr>
            </w:pPr>
            <w:r w:rsidRPr="00C70EC7">
              <w:rPr>
                <w:rFonts w:ascii="Times New Roman" w:hAnsi="Times New Roman"/>
                <w:b/>
              </w:rPr>
              <w:t>Grammar</w:t>
            </w:r>
          </w:p>
        </w:tc>
        <w:tc>
          <w:tcPr>
            <w:tcW w:w="1872" w:type="dxa"/>
          </w:tcPr>
          <w:p w:rsidR="00204B2A" w:rsidRPr="00C70EC7" w:rsidRDefault="00204B2A" w:rsidP="004040AA">
            <w:pPr>
              <w:jc w:val="center"/>
              <w:rPr>
                <w:rFonts w:ascii="Times New Roman" w:hAnsi="Times New Roman"/>
                <w:b/>
              </w:rPr>
            </w:pPr>
            <w:r w:rsidRPr="00C70EC7">
              <w:rPr>
                <w:rFonts w:ascii="Times New Roman" w:hAnsi="Times New Roman"/>
                <w:b/>
              </w:rPr>
              <w:t>Word Usage</w:t>
            </w:r>
          </w:p>
        </w:tc>
        <w:tc>
          <w:tcPr>
            <w:tcW w:w="1872" w:type="dxa"/>
          </w:tcPr>
          <w:p w:rsidR="00204B2A" w:rsidRPr="00C70EC7" w:rsidRDefault="00204B2A" w:rsidP="004040AA">
            <w:pPr>
              <w:jc w:val="center"/>
              <w:rPr>
                <w:rFonts w:ascii="Times New Roman" w:hAnsi="Times New Roman"/>
                <w:b/>
              </w:rPr>
            </w:pPr>
            <w:r w:rsidRPr="00C70EC7">
              <w:rPr>
                <w:rFonts w:ascii="Times New Roman" w:hAnsi="Times New Roman"/>
                <w:b/>
              </w:rPr>
              <w:t>Focus</w:t>
            </w:r>
          </w:p>
        </w:tc>
        <w:tc>
          <w:tcPr>
            <w:tcW w:w="1872" w:type="dxa"/>
          </w:tcPr>
          <w:p w:rsidR="00204B2A" w:rsidRPr="00C70EC7" w:rsidRDefault="00204B2A" w:rsidP="004040AA">
            <w:pPr>
              <w:jc w:val="center"/>
              <w:rPr>
                <w:rFonts w:ascii="Times New Roman" w:hAnsi="Times New Roman"/>
                <w:b/>
              </w:rPr>
            </w:pPr>
            <w:r w:rsidRPr="00C70EC7">
              <w:rPr>
                <w:rFonts w:ascii="Times New Roman" w:hAnsi="Times New Roman"/>
                <w:b/>
              </w:rPr>
              <w:t>Spelling</w:t>
            </w:r>
          </w:p>
        </w:tc>
        <w:tc>
          <w:tcPr>
            <w:tcW w:w="1872" w:type="dxa"/>
          </w:tcPr>
          <w:p w:rsidR="00204B2A" w:rsidRPr="00C70EC7" w:rsidRDefault="00204B2A" w:rsidP="004040AA">
            <w:pPr>
              <w:jc w:val="center"/>
              <w:rPr>
                <w:rFonts w:ascii="Times New Roman" w:hAnsi="Times New Roman"/>
                <w:b/>
              </w:rPr>
            </w:pPr>
            <w:r w:rsidRPr="00C70EC7">
              <w:rPr>
                <w:rFonts w:ascii="Times New Roman" w:hAnsi="Times New Roman"/>
                <w:b/>
              </w:rPr>
              <w:t>Vocabulary</w:t>
            </w:r>
          </w:p>
        </w:tc>
      </w:tr>
      <w:tr w:rsidR="00204B2A" w:rsidRPr="00C70EC7" w:rsidTr="004040AA">
        <w:tc>
          <w:tcPr>
            <w:tcW w:w="828" w:type="dxa"/>
            <w:vAlign w:val="center"/>
          </w:tcPr>
          <w:p w:rsidR="00204B2A" w:rsidRPr="00C70EC7" w:rsidRDefault="00204B2A" w:rsidP="004040AA">
            <w:pPr>
              <w:jc w:val="center"/>
              <w:rPr>
                <w:rFonts w:ascii="Times New Roman" w:hAnsi="Times New Roman"/>
                <w:b/>
                <w:sz w:val="24"/>
              </w:rPr>
            </w:pPr>
            <w:r w:rsidRPr="00C70EC7">
              <w:rPr>
                <w:rFonts w:ascii="Times New Roman" w:hAnsi="Times New Roman"/>
                <w:b/>
                <w:sz w:val="24"/>
              </w:rPr>
              <w:t>2</w:t>
            </w:r>
          </w:p>
        </w:tc>
        <w:tc>
          <w:tcPr>
            <w:tcW w:w="1260" w:type="dxa"/>
            <w:vAlign w:val="center"/>
          </w:tcPr>
          <w:p w:rsidR="00204B2A" w:rsidRPr="00C70EC7" w:rsidRDefault="00204B2A" w:rsidP="004040AA">
            <w:pPr>
              <w:jc w:val="center"/>
              <w:rPr>
                <w:rFonts w:ascii="Times New Roman" w:hAnsi="Times New Roman"/>
                <w:sz w:val="20"/>
              </w:rPr>
            </w:pPr>
            <w:r w:rsidRPr="00C70EC7">
              <w:rPr>
                <w:rFonts w:ascii="Times New Roman" w:hAnsi="Times New Roman"/>
                <w:sz w:val="20"/>
              </w:rPr>
              <w:t>No grammar errors (i.e. punctuation)</w:t>
            </w:r>
          </w:p>
        </w:tc>
        <w:tc>
          <w:tcPr>
            <w:tcW w:w="1872" w:type="dxa"/>
            <w:vAlign w:val="center"/>
          </w:tcPr>
          <w:p w:rsidR="00204B2A" w:rsidRPr="00C70EC7" w:rsidRDefault="00204B2A" w:rsidP="004040AA">
            <w:pPr>
              <w:jc w:val="center"/>
              <w:rPr>
                <w:rFonts w:ascii="Times New Roman" w:hAnsi="Times New Roman"/>
                <w:sz w:val="20"/>
              </w:rPr>
            </w:pPr>
            <w:r w:rsidRPr="00C70EC7">
              <w:rPr>
                <w:rFonts w:ascii="Times New Roman" w:hAnsi="Times New Roman"/>
                <w:sz w:val="20"/>
              </w:rPr>
              <w:t>All words are used correctly (i.e. form, tense, no double negatives).  Sentences make sense logically.</w:t>
            </w:r>
          </w:p>
        </w:tc>
        <w:tc>
          <w:tcPr>
            <w:tcW w:w="1872" w:type="dxa"/>
            <w:vAlign w:val="center"/>
          </w:tcPr>
          <w:p w:rsidR="00204B2A" w:rsidRPr="00C70EC7" w:rsidRDefault="00204B2A" w:rsidP="004040AA">
            <w:pPr>
              <w:jc w:val="center"/>
              <w:rPr>
                <w:rFonts w:ascii="Times New Roman" w:hAnsi="Times New Roman"/>
                <w:sz w:val="20"/>
              </w:rPr>
            </w:pPr>
            <w:r w:rsidRPr="00C70EC7">
              <w:rPr>
                <w:rFonts w:ascii="Times New Roman" w:hAnsi="Times New Roman"/>
                <w:sz w:val="20"/>
              </w:rPr>
              <w:t>The essay is always on topic and paragraphs are consistently focused.</w:t>
            </w:r>
          </w:p>
        </w:tc>
        <w:tc>
          <w:tcPr>
            <w:tcW w:w="1872" w:type="dxa"/>
            <w:vAlign w:val="center"/>
          </w:tcPr>
          <w:p w:rsidR="00204B2A" w:rsidRPr="00C70EC7" w:rsidRDefault="00204B2A" w:rsidP="004040AA">
            <w:pPr>
              <w:jc w:val="center"/>
              <w:rPr>
                <w:rFonts w:ascii="Times New Roman" w:hAnsi="Times New Roman"/>
                <w:sz w:val="20"/>
              </w:rPr>
            </w:pPr>
            <w:r w:rsidRPr="00C70EC7">
              <w:rPr>
                <w:rFonts w:ascii="Times New Roman" w:hAnsi="Times New Roman"/>
                <w:sz w:val="20"/>
              </w:rPr>
              <w:t>0 to 1 spelling errors. (Words used in wrong spelling count against word usage, not spelling as in their for there)</w:t>
            </w:r>
          </w:p>
        </w:tc>
        <w:tc>
          <w:tcPr>
            <w:tcW w:w="1872" w:type="dxa"/>
            <w:vAlign w:val="center"/>
          </w:tcPr>
          <w:p w:rsidR="00204B2A" w:rsidRPr="00C70EC7" w:rsidRDefault="00204B2A" w:rsidP="004040AA">
            <w:pPr>
              <w:jc w:val="center"/>
              <w:rPr>
                <w:rFonts w:ascii="Times New Roman" w:hAnsi="Times New Roman"/>
                <w:sz w:val="20"/>
              </w:rPr>
            </w:pPr>
            <w:r w:rsidRPr="00C70EC7">
              <w:rPr>
                <w:rFonts w:ascii="Times New Roman" w:hAnsi="Times New Roman"/>
                <w:sz w:val="20"/>
              </w:rPr>
              <w:t>Student uses at least 3 advanced vocabulary words that are 3 syllables or more.</w:t>
            </w:r>
          </w:p>
        </w:tc>
      </w:tr>
      <w:tr w:rsidR="00204B2A" w:rsidRPr="00C70EC7" w:rsidTr="004040AA">
        <w:tc>
          <w:tcPr>
            <w:tcW w:w="828" w:type="dxa"/>
            <w:vAlign w:val="center"/>
          </w:tcPr>
          <w:p w:rsidR="00204B2A" w:rsidRPr="00C70EC7" w:rsidRDefault="00204B2A" w:rsidP="004040AA">
            <w:pPr>
              <w:jc w:val="center"/>
              <w:rPr>
                <w:rFonts w:ascii="Times New Roman" w:hAnsi="Times New Roman"/>
                <w:b/>
                <w:sz w:val="24"/>
              </w:rPr>
            </w:pPr>
            <w:r w:rsidRPr="00C70EC7">
              <w:rPr>
                <w:rFonts w:ascii="Times New Roman" w:hAnsi="Times New Roman"/>
                <w:b/>
                <w:sz w:val="24"/>
              </w:rPr>
              <w:t>1</w:t>
            </w:r>
          </w:p>
        </w:tc>
        <w:tc>
          <w:tcPr>
            <w:tcW w:w="1260" w:type="dxa"/>
            <w:vAlign w:val="center"/>
          </w:tcPr>
          <w:p w:rsidR="00204B2A" w:rsidRPr="00C70EC7" w:rsidRDefault="00204B2A" w:rsidP="004040AA">
            <w:pPr>
              <w:jc w:val="center"/>
              <w:rPr>
                <w:rFonts w:ascii="Times New Roman" w:hAnsi="Times New Roman"/>
                <w:sz w:val="20"/>
              </w:rPr>
            </w:pPr>
            <w:r w:rsidRPr="00C70EC7">
              <w:rPr>
                <w:rFonts w:ascii="Times New Roman" w:hAnsi="Times New Roman"/>
                <w:sz w:val="20"/>
              </w:rPr>
              <w:t>1-3 grammar errors</w:t>
            </w:r>
          </w:p>
        </w:tc>
        <w:tc>
          <w:tcPr>
            <w:tcW w:w="1872" w:type="dxa"/>
            <w:vAlign w:val="center"/>
          </w:tcPr>
          <w:p w:rsidR="00204B2A" w:rsidRPr="00C70EC7" w:rsidRDefault="00204B2A" w:rsidP="004040AA">
            <w:pPr>
              <w:jc w:val="center"/>
              <w:rPr>
                <w:rFonts w:ascii="Times New Roman" w:hAnsi="Times New Roman"/>
                <w:sz w:val="20"/>
              </w:rPr>
            </w:pPr>
            <w:r w:rsidRPr="00C70EC7">
              <w:rPr>
                <w:rFonts w:ascii="Times New Roman" w:hAnsi="Times New Roman"/>
                <w:sz w:val="20"/>
              </w:rPr>
              <w:t>1-2 words are used incorrectly.  Sentences make sense logically.</w:t>
            </w:r>
          </w:p>
        </w:tc>
        <w:tc>
          <w:tcPr>
            <w:tcW w:w="1872" w:type="dxa"/>
            <w:vAlign w:val="center"/>
          </w:tcPr>
          <w:p w:rsidR="00204B2A" w:rsidRPr="00C70EC7" w:rsidRDefault="00204B2A" w:rsidP="004040AA">
            <w:pPr>
              <w:jc w:val="center"/>
              <w:rPr>
                <w:rFonts w:ascii="Times New Roman" w:hAnsi="Times New Roman"/>
                <w:sz w:val="20"/>
              </w:rPr>
            </w:pPr>
            <w:r w:rsidRPr="00C70EC7">
              <w:rPr>
                <w:rFonts w:ascii="Times New Roman" w:hAnsi="Times New Roman"/>
                <w:sz w:val="20"/>
              </w:rPr>
              <w:t>1 sentence is off topic.</w:t>
            </w:r>
          </w:p>
        </w:tc>
        <w:tc>
          <w:tcPr>
            <w:tcW w:w="1872" w:type="dxa"/>
            <w:vAlign w:val="center"/>
          </w:tcPr>
          <w:p w:rsidR="00204B2A" w:rsidRPr="00C70EC7" w:rsidRDefault="00204B2A" w:rsidP="004040AA">
            <w:pPr>
              <w:jc w:val="center"/>
              <w:rPr>
                <w:rFonts w:ascii="Times New Roman" w:hAnsi="Times New Roman"/>
                <w:sz w:val="20"/>
              </w:rPr>
            </w:pPr>
            <w:r w:rsidRPr="00C70EC7">
              <w:rPr>
                <w:rFonts w:ascii="Times New Roman" w:hAnsi="Times New Roman"/>
                <w:sz w:val="20"/>
              </w:rPr>
              <w:t>2-4 spelling errors</w:t>
            </w:r>
          </w:p>
        </w:tc>
        <w:tc>
          <w:tcPr>
            <w:tcW w:w="1872" w:type="dxa"/>
            <w:vAlign w:val="center"/>
          </w:tcPr>
          <w:p w:rsidR="00204B2A" w:rsidRPr="00C70EC7" w:rsidRDefault="00204B2A" w:rsidP="004040AA">
            <w:pPr>
              <w:jc w:val="center"/>
              <w:rPr>
                <w:rFonts w:ascii="Times New Roman" w:hAnsi="Times New Roman"/>
                <w:sz w:val="20"/>
              </w:rPr>
            </w:pPr>
            <w:r w:rsidRPr="00C70EC7">
              <w:rPr>
                <w:rFonts w:ascii="Times New Roman" w:hAnsi="Times New Roman"/>
                <w:sz w:val="20"/>
              </w:rPr>
              <w:t>Student uses at least 1 advanced vocabulary word that is 3 or more syllables OR at least 3 grade level or higher words that are under 3 syllables.</w:t>
            </w:r>
          </w:p>
        </w:tc>
      </w:tr>
      <w:tr w:rsidR="00204B2A" w:rsidRPr="00C70EC7" w:rsidTr="004040AA">
        <w:tc>
          <w:tcPr>
            <w:tcW w:w="828" w:type="dxa"/>
            <w:vAlign w:val="center"/>
          </w:tcPr>
          <w:p w:rsidR="00204B2A" w:rsidRPr="00C70EC7" w:rsidRDefault="00204B2A" w:rsidP="004040AA">
            <w:pPr>
              <w:jc w:val="center"/>
              <w:rPr>
                <w:rFonts w:ascii="Times New Roman" w:hAnsi="Times New Roman"/>
                <w:b/>
                <w:sz w:val="24"/>
              </w:rPr>
            </w:pPr>
            <w:r w:rsidRPr="00C70EC7">
              <w:rPr>
                <w:rFonts w:ascii="Times New Roman" w:hAnsi="Times New Roman"/>
                <w:b/>
                <w:sz w:val="24"/>
              </w:rPr>
              <w:t>0</w:t>
            </w:r>
          </w:p>
        </w:tc>
        <w:tc>
          <w:tcPr>
            <w:tcW w:w="1260" w:type="dxa"/>
            <w:vAlign w:val="center"/>
          </w:tcPr>
          <w:p w:rsidR="00204B2A" w:rsidRPr="00C70EC7" w:rsidRDefault="00204B2A" w:rsidP="004040AA">
            <w:pPr>
              <w:jc w:val="center"/>
              <w:rPr>
                <w:rFonts w:ascii="Times New Roman" w:hAnsi="Times New Roman"/>
                <w:sz w:val="20"/>
              </w:rPr>
            </w:pPr>
            <w:r w:rsidRPr="00C70EC7">
              <w:rPr>
                <w:rFonts w:ascii="Times New Roman" w:hAnsi="Times New Roman"/>
                <w:sz w:val="20"/>
              </w:rPr>
              <w:t>4 or more grammar errors</w:t>
            </w:r>
          </w:p>
        </w:tc>
        <w:tc>
          <w:tcPr>
            <w:tcW w:w="1872" w:type="dxa"/>
            <w:vAlign w:val="center"/>
          </w:tcPr>
          <w:p w:rsidR="00204B2A" w:rsidRPr="00C70EC7" w:rsidRDefault="00204B2A" w:rsidP="004040AA">
            <w:pPr>
              <w:jc w:val="center"/>
              <w:rPr>
                <w:rFonts w:ascii="Times New Roman" w:hAnsi="Times New Roman"/>
                <w:sz w:val="20"/>
              </w:rPr>
            </w:pPr>
            <w:r w:rsidRPr="00C70EC7">
              <w:rPr>
                <w:rFonts w:ascii="Times New Roman" w:hAnsi="Times New Roman"/>
                <w:sz w:val="20"/>
              </w:rPr>
              <w:t>More than 2 word usage errors OR sentences do not make logical sense.</w:t>
            </w:r>
          </w:p>
        </w:tc>
        <w:tc>
          <w:tcPr>
            <w:tcW w:w="1872" w:type="dxa"/>
            <w:vAlign w:val="center"/>
          </w:tcPr>
          <w:p w:rsidR="00204B2A" w:rsidRPr="00C70EC7" w:rsidRDefault="00204B2A" w:rsidP="004040AA">
            <w:pPr>
              <w:jc w:val="center"/>
              <w:rPr>
                <w:rFonts w:ascii="Times New Roman" w:hAnsi="Times New Roman"/>
                <w:sz w:val="20"/>
              </w:rPr>
            </w:pPr>
            <w:r w:rsidRPr="00C70EC7">
              <w:rPr>
                <w:rFonts w:ascii="Times New Roman" w:hAnsi="Times New Roman"/>
                <w:sz w:val="20"/>
              </w:rPr>
              <w:t xml:space="preserve">More than one off </w:t>
            </w:r>
            <w:proofErr w:type="spellStart"/>
            <w:r>
              <w:rPr>
                <w:rFonts w:ascii="Times New Roman" w:hAnsi="Times New Roman"/>
                <w:sz w:val="20"/>
              </w:rPr>
              <w:t>C</w:t>
            </w:r>
            <w:r w:rsidRPr="00C70EC7">
              <w:rPr>
                <w:rFonts w:ascii="Times New Roman" w:hAnsi="Times New Roman"/>
                <w:sz w:val="20"/>
              </w:rPr>
              <w:t>topic</w:t>
            </w:r>
            <w:proofErr w:type="spellEnd"/>
            <w:r w:rsidRPr="00C70EC7">
              <w:rPr>
                <w:rFonts w:ascii="Times New Roman" w:hAnsi="Times New Roman"/>
                <w:sz w:val="20"/>
              </w:rPr>
              <w:t xml:space="preserve"> sentence.</w:t>
            </w:r>
          </w:p>
        </w:tc>
        <w:tc>
          <w:tcPr>
            <w:tcW w:w="1872" w:type="dxa"/>
            <w:vAlign w:val="center"/>
          </w:tcPr>
          <w:p w:rsidR="00204B2A" w:rsidRPr="00C70EC7" w:rsidRDefault="00204B2A" w:rsidP="004040AA">
            <w:pPr>
              <w:jc w:val="center"/>
              <w:rPr>
                <w:rFonts w:ascii="Times New Roman" w:hAnsi="Times New Roman"/>
                <w:sz w:val="20"/>
              </w:rPr>
            </w:pPr>
            <w:r w:rsidRPr="00C70EC7">
              <w:rPr>
                <w:rFonts w:ascii="Times New Roman" w:hAnsi="Times New Roman"/>
                <w:sz w:val="20"/>
              </w:rPr>
              <w:t>More than 4 spelling errors.</w:t>
            </w:r>
          </w:p>
        </w:tc>
        <w:tc>
          <w:tcPr>
            <w:tcW w:w="1872" w:type="dxa"/>
            <w:vAlign w:val="center"/>
          </w:tcPr>
          <w:p w:rsidR="00204B2A" w:rsidRPr="00C70EC7" w:rsidRDefault="00204B2A" w:rsidP="004040AA">
            <w:pPr>
              <w:jc w:val="center"/>
              <w:rPr>
                <w:rFonts w:ascii="Times New Roman" w:hAnsi="Times New Roman"/>
                <w:sz w:val="20"/>
              </w:rPr>
            </w:pPr>
            <w:r w:rsidRPr="00C70EC7">
              <w:rPr>
                <w:rFonts w:ascii="Times New Roman" w:hAnsi="Times New Roman"/>
                <w:sz w:val="20"/>
              </w:rPr>
              <w:t>Vocabulary is on or below grade level.</w:t>
            </w:r>
          </w:p>
        </w:tc>
      </w:tr>
    </w:tbl>
    <w:p w:rsidR="00204B2A" w:rsidRPr="008E1F58" w:rsidRDefault="00204B2A" w:rsidP="00204B2A">
      <w:pPr>
        <w:rPr>
          <w:rFonts w:ascii="Times New Roman" w:hAnsi="Times New Roman"/>
        </w:rPr>
      </w:pPr>
    </w:p>
    <w:p w:rsidR="00204B2A" w:rsidRDefault="00204B2A">
      <w:pPr>
        <w:widowControl/>
        <w:snapToGrid/>
        <w:spacing w:after="200" w:line="276" w:lineRule="auto"/>
        <w:rPr>
          <w:rFonts w:ascii="Arial Rounded MT Bold" w:hAnsi="Arial Rounded MT Bold"/>
          <w:sz w:val="32"/>
        </w:rPr>
      </w:pPr>
      <w:r>
        <w:rPr>
          <w:rFonts w:ascii="Arial Rounded MT Bold" w:hAnsi="Arial Rounded MT Bold"/>
          <w:sz w:val="32"/>
        </w:rPr>
        <w:br w:type="page"/>
      </w:r>
    </w:p>
    <w:p w:rsidR="00204B2A" w:rsidRPr="00204B2A" w:rsidRDefault="00204B2A" w:rsidP="00204B2A">
      <w:pPr>
        <w:widowControl/>
        <w:tabs>
          <w:tab w:val="right" w:leader="underscore" w:pos="9360"/>
        </w:tabs>
        <w:snapToGrid/>
        <w:spacing w:after="120" w:line="360" w:lineRule="auto"/>
        <w:jc w:val="center"/>
        <w:rPr>
          <w:rFonts w:ascii="Arial Rounded MT Bold" w:hAnsi="Arial Rounded MT Bold"/>
          <w:b/>
          <w:sz w:val="36"/>
        </w:rPr>
      </w:pPr>
      <w:r w:rsidRPr="00204B2A">
        <w:rPr>
          <w:rFonts w:ascii="Arial Rounded MT Bold" w:hAnsi="Arial Rounded MT Bold"/>
          <w:b/>
          <w:sz w:val="36"/>
        </w:rPr>
        <w:lastRenderedPageBreak/>
        <w:t>Did you check your partner’s paper for?</w:t>
      </w:r>
    </w:p>
    <w:p w:rsidR="00204B2A" w:rsidRDefault="00204B2A" w:rsidP="00204B2A">
      <w:pPr>
        <w:pStyle w:val="ListParagraph"/>
        <w:widowControl/>
        <w:numPr>
          <w:ilvl w:val="0"/>
          <w:numId w:val="15"/>
        </w:numPr>
        <w:tabs>
          <w:tab w:val="right" w:leader="underscore" w:pos="9360"/>
        </w:tabs>
        <w:snapToGrid/>
        <w:spacing w:after="120" w:line="360" w:lineRule="auto"/>
        <w:rPr>
          <w:rFonts w:ascii="Arial Rounded MT Bold" w:hAnsi="Arial Rounded MT Bold"/>
          <w:sz w:val="32"/>
        </w:rPr>
      </w:pPr>
      <w:r>
        <w:rPr>
          <w:rFonts w:ascii="Arial Rounded MT Bold" w:hAnsi="Arial Rounded MT Bold"/>
          <w:sz w:val="32"/>
        </w:rPr>
        <w:t>Correct spelling</w:t>
      </w:r>
    </w:p>
    <w:p w:rsidR="00204B2A" w:rsidRDefault="00204B2A" w:rsidP="00204B2A">
      <w:pPr>
        <w:pStyle w:val="ListParagraph"/>
        <w:widowControl/>
        <w:numPr>
          <w:ilvl w:val="0"/>
          <w:numId w:val="15"/>
        </w:numPr>
        <w:tabs>
          <w:tab w:val="right" w:leader="underscore" w:pos="9360"/>
        </w:tabs>
        <w:snapToGrid/>
        <w:spacing w:after="120" w:line="360" w:lineRule="auto"/>
        <w:rPr>
          <w:rFonts w:ascii="Arial Rounded MT Bold" w:hAnsi="Arial Rounded MT Bold"/>
          <w:sz w:val="32"/>
        </w:rPr>
      </w:pPr>
      <w:r>
        <w:rPr>
          <w:rFonts w:ascii="Arial Rounded MT Bold" w:hAnsi="Arial Rounded MT Bold"/>
          <w:sz w:val="32"/>
        </w:rPr>
        <w:t>All sentences have periods at the end</w:t>
      </w:r>
    </w:p>
    <w:p w:rsidR="00204B2A" w:rsidRDefault="00204B2A" w:rsidP="00204B2A">
      <w:pPr>
        <w:pStyle w:val="ListParagraph"/>
        <w:widowControl/>
        <w:numPr>
          <w:ilvl w:val="0"/>
          <w:numId w:val="15"/>
        </w:numPr>
        <w:tabs>
          <w:tab w:val="right" w:leader="underscore" w:pos="9360"/>
        </w:tabs>
        <w:snapToGrid/>
        <w:spacing w:after="120" w:line="360" w:lineRule="auto"/>
        <w:rPr>
          <w:rFonts w:ascii="Arial Rounded MT Bold" w:hAnsi="Arial Rounded MT Bold"/>
          <w:sz w:val="32"/>
        </w:rPr>
      </w:pPr>
      <w:r>
        <w:rPr>
          <w:rFonts w:ascii="Arial Rounded MT Bold" w:hAnsi="Arial Rounded MT Bold"/>
          <w:sz w:val="32"/>
        </w:rPr>
        <w:t>All punctuation is correct</w:t>
      </w:r>
    </w:p>
    <w:p w:rsidR="00204B2A" w:rsidRDefault="00204B2A" w:rsidP="00204B2A">
      <w:pPr>
        <w:pStyle w:val="ListParagraph"/>
        <w:widowControl/>
        <w:numPr>
          <w:ilvl w:val="0"/>
          <w:numId w:val="15"/>
        </w:numPr>
        <w:tabs>
          <w:tab w:val="right" w:leader="underscore" w:pos="9360"/>
        </w:tabs>
        <w:snapToGrid/>
        <w:spacing w:after="120" w:line="360" w:lineRule="auto"/>
        <w:rPr>
          <w:rFonts w:ascii="Arial Rounded MT Bold" w:hAnsi="Arial Rounded MT Bold"/>
          <w:sz w:val="32"/>
        </w:rPr>
      </w:pPr>
      <w:r>
        <w:rPr>
          <w:rFonts w:ascii="Arial Rounded MT Bold" w:hAnsi="Arial Rounded MT Bold"/>
          <w:sz w:val="32"/>
        </w:rPr>
        <w:t>The words used make sense (he was, we were)</w:t>
      </w:r>
    </w:p>
    <w:p w:rsidR="00204B2A" w:rsidRDefault="00204B2A" w:rsidP="00204B2A">
      <w:pPr>
        <w:pStyle w:val="ListParagraph"/>
        <w:widowControl/>
        <w:numPr>
          <w:ilvl w:val="0"/>
          <w:numId w:val="15"/>
        </w:numPr>
        <w:tabs>
          <w:tab w:val="right" w:leader="underscore" w:pos="9360"/>
        </w:tabs>
        <w:snapToGrid/>
        <w:spacing w:after="120" w:line="360" w:lineRule="auto"/>
        <w:rPr>
          <w:rFonts w:ascii="Arial Rounded MT Bold" w:hAnsi="Arial Rounded MT Bold"/>
          <w:sz w:val="32"/>
        </w:rPr>
      </w:pPr>
      <w:r>
        <w:rPr>
          <w:rFonts w:ascii="Arial Rounded MT Bold" w:hAnsi="Arial Rounded MT Bold"/>
          <w:sz w:val="32"/>
        </w:rPr>
        <w:t>The paragraphs have good vocabulary words</w:t>
      </w:r>
    </w:p>
    <w:p w:rsidR="00204B2A" w:rsidRDefault="00204B2A" w:rsidP="00204B2A">
      <w:pPr>
        <w:pStyle w:val="ListParagraph"/>
        <w:widowControl/>
        <w:numPr>
          <w:ilvl w:val="0"/>
          <w:numId w:val="15"/>
        </w:numPr>
        <w:tabs>
          <w:tab w:val="right" w:leader="underscore" w:pos="9360"/>
        </w:tabs>
        <w:snapToGrid/>
        <w:spacing w:after="120" w:line="360" w:lineRule="auto"/>
        <w:rPr>
          <w:rFonts w:ascii="Arial Rounded MT Bold" w:hAnsi="Arial Rounded MT Bold"/>
          <w:sz w:val="32"/>
        </w:rPr>
      </w:pPr>
      <w:r>
        <w:rPr>
          <w:rFonts w:ascii="Arial Rounded MT Bold" w:hAnsi="Arial Rounded MT Bold"/>
          <w:sz w:val="32"/>
        </w:rPr>
        <w:t>There are topic sentences in each paragraph</w:t>
      </w:r>
    </w:p>
    <w:p w:rsidR="00204B2A" w:rsidRDefault="00204B2A" w:rsidP="00204B2A">
      <w:pPr>
        <w:pStyle w:val="ListParagraph"/>
        <w:widowControl/>
        <w:numPr>
          <w:ilvl w:val="0"/>
          <w:numId w:val="15"/>
        </w:numPr>
        <w:tabs>
          <w:tab w:val="right" w:leader="underscore" w:pos="9360"/>
        </w:tabs>
        <w:snapToGrid/>
        <w:spacing w:after="120" w:line="360" w:lineRule="auto"/>
        <w:rPr>
          <w:rFonts w:ascii="Arial Rounded MT Bold" w:hAnsi="Arial Rounded MT Bold"/>
          <w:sz w:val="32"/>
        </w:rPr>
      </w:pPr>
      <w:r>
        <w:rPr>
          <w:rFonts w:ascii="Arial Rounded MT Bold" w:hAnsi="Arial Rounded MT Bold"/>
          <w:sz w:val="32"/>
        </w:rPr>
        <w:t>There are at least 3 details in each paragraph</w:t>
      </w:r>
    </w:p>
    <w:p w:rsidR="00204B2A" w:rsidRDefault="00204B2A" w:rsidP="00204B2A">
      <w:pPr>
        <w:pStyle w:val="ListParagraph"/>
        <w:widowControl/>
        <w:numPr>
          <w:ilvl w:val="0"/>
          <w:numId w:val="15"/>
        </w:numPr>
        <w:tabs>
          <w:tab w:val="right" w:leader="underscore" w:pos="9360"/>
        </w:tabs>
        <w:snapToGrid/>
        <w:spacing w:after="120" w:line="360" w:lineRule="auto"/>
        <w:rPr>
          <w:rFonts w:ascii="Arial Rounded MT Bold" w:hAnsi="Arial Rounded MT Bold"/>
          <w:sz w:val="32"/>
        </w:rPr>
      </w:pPr>
      <w:r>
        <w:rPr>
          <w:rFonts w:ascii="Arial Rounded MT Bold" w:hAnsi="Arial Rounded MT Bold"/>
          <w:sz w:val="32"/>
        </w:rPr>
        <w:t>There is a transition sentence in paragraph 1</w:t>
      </w:r>
    </w:p>
    <w:p w:rsidR="00204B2A" w:rsidRDefault="00204B2A" w:rsidP="00204B2A">
      <w:pPr>
        <w:pStyle w:val="ListParagraph"/>
        <w:widowControl/>
        <w:numPr>
          <w:ilvl w:val="0"/>
          <w:numId w:val="15"/>
        </w:numPr>
        <w:tabs>
          <w:tab w:val="right" w:leader="underscore" w:pos="9360"/>
        </w:tabs>
        <w:snapToGrid/>
        <w:spacing w:after="120" w:line="360" w:lineRule="auto"/>
        <w:rPr>
          <w:rFonts w:ascii="Arial Rounded MT Bold" w:hAnsi="Arial Rounded MT Bold"/>
          <w:sz w:val="32"/>
        </w:rPr>
      </w:pPr>
      <w:r>
        <w:rPr>
          <w:rFonts w:ascii="Arial Rounded MT Bold" w:hAnsi="Arial Rounded MT Bold"/>
          <w:sz w:val="32"/>
        </w:rPr>
        <w:t>There is a closing sentence in paragraph 2</w:t>
      </w:r>
    </w:p>
    <w:p w:rsidR="00204B2A" w:rsidRDefault="00204B2A" w:rsidP="00204B2A">
      <w:pPr>
        <w:pStyle w:val="ListParagraph"/>
        <w:widowControl/>
        <w:numPr>
          <w:ilvl w:val="0"/>
          <w:numId w:val="15"/>
        </w:numPr>
        <w:tabs>
          <w:tab w:val="right" w:leader="underscore" w:pos="9360"/>
        </w:tabs>
        <w:snapToGrid/>
        <w:spacing w:after="120" w:line="360" w:lineRule="auto"/>
        <w:rPr>
          <w:rFonts w:ascii="Arial Rounded MT Bold" w:hAnsi="Arial Rounded MT Bold"/>
          <w:sz w:val="32"/>
        </w:rPr>
      </w:pPr>
      <w:r>
        <w:rPr>
          <w:rFonts w:ascii="Arial Rounded MT Bold" w:hAnsi="Arial Rounded MT Bold"/>
          <w:sz w:val="32"/>
        </w:rPr>
        <w:t>The story makes sense</w:t>
      </w:r>
    </w:p>
    <w:p w:rsidR="00204B2A" w:rsidRPr="00204B2A" w:rsidRDefault="00204B2A" w:rsidP="00204B2A">
      <w:pPr>
        <w:pStyle w:val="ListParagraph"/>
        <w:widowControl/>
        <w:numPr>
          <w:ilvl w:val="0"/>
          <w:numId w:val="15"/>
        </w:numPr>
        <w:tabs>
          <w:tab w:val="right" w:leader="underscore" w:pos="9360"/>
        </w:tabs>
        <w:snapToGrid/>
        <w:spacing w:after="120" w:line="360" w:lineRule="auto"/>
        <w:rPr>
          <w:rFonts w:ascii="Arial Rounded MT Bold" w:hAnsi="Arial Rounded MT Bold"/>
          <w:sz w:val="32"/>
        </w:rPr>
      </w:pPr>
      <w:r>
        <w:rPr>
          <w:rFonts w:ascii="Arial Rounded MT Bold" w:hAnsi="Arial Rounded MT Bold"/>
          <w:sz w:val="32"/>
        </w:rPr>
        <w:t>You don’t have questions after reading the story.</w:t>
      </w:r>
    </w:p>
    <w:sectPr w:rsidR="00204B2A" w:rsidRPr="00204B2A" w:rsidSect="00204B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D45"/>
    <w:multiLevelType w:val="hybridMultilevel"/>
    <w:tmpl w:val="996E8E9A"/>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01C21"/>
    <w:multiLevelType w:val="hybridMultilevel"/>
    <w:tmpl w:val="A280A952"/>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182C3A"/>
    <w:multiLevelType w:val="hybridMultilevel"/>
    <w:tmpl w:val="E2DCD5FC"/>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3">
    <w:nsid w:val="12C67316"/>
    <w:multiLevelType w:val="hybridMultilevel"/>
    <w:tmpl w:val="BE2639FC"/>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AA667DDA">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180A3D"/>
    <w:multiLevelType w:val="hybridMultilevel"/>
    <w:tmpl w:val="BA4C9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5C6C31"/>
    <w:multiLevelType w:val="hybridMultilevel"/>
    <w:tmpl w:val="CB109F1C"/>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DE3034"/>
    <w:multiLevelType w:val="hybridMultilevel"/>
    <w:tmpl w:val="A1D03D2C"/>
    <w:lvl w:ilvl="0" w:tplc="FB72E8A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B202BF"/>
    <w:multiLevelType w:val="multilevel"/>
    <w:tmpl w:val="F864D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F1D1D04"/>
    <w:multiLevelType w:val="hybridMultilevel"/>
    <w:tmpl w:val="EE6ADC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1C05A4"/>
    <w:multiLevelType w:val="hybridMultilevel"/>
    <w:tmpl w:val="5442B988"/>
    <w:lvl w:ilvl="0" w:tplc="AA667D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7E57BA0"/>
    <w:multiLevelType w:val="hybridMultilevel"/>
    <w:tmpl w:val="02000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4FA719E"/>
    <w:multiLevelType w:val="hybridMultilevel"/>
    <w:tmpl w:val="EE3C0730"/>
    <w:lvl w:ilvl="0" w:tplc="FB72E8A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4B73A9"/>
    <w:multiLevelType w:val="hybridMultilevel"/>
    <w:tmpl w:val="C6B824B6"/>
    <w:lvl w:ilvl="0" w:tplc="B392749A">
      <w:start w:val="1"/>
      <w:numFmt w:val="bullet"/>
      <w:lvlText w:val=""/>
      <w:lvlJc w:val="left"/>
      <w:pPr>
        <w:ind w:left="861" w:hanging="360"/>
      </w:pPr>
      <w:rPr>
        <w:rFonts w:ascii="Symbol" w:hAnsi="Symbol" w:hint="default"/>
        <w:sz w:val="20"/>
      </w:rPr>
    </w:lvl>
    <w:lvl w:ilvl="1" w:tplc="04090003">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3">
    <w:nsid w:val="4B206134"/>
    <w:multiLevelType w:val="hybridMultilevel"/>
    <w:tmpl w:val="B008AAD4"/>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FB17737"/>
    <w:multiLevelType w:val="hybridMultilevel"/>
    <w:tmpl w:val="83EA3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9"/>
  </w:num>
  <w:num w:numId="4">
    <w:abstractNumId w:val="1"/>
  </w:num>
  <w:num w:numId="5">
    <w:abstractNumId w:val="10"/>
  </w:num>
  <w:num w:numId="6">
    <w:abstractNumId w:val="0"/>
  </w:num>
  <w:num w:numId="7">
    <w:abstractNumId w:val="3"/>
  </w:num>
  <w:num w:numId="8">
    <w:abstractNumId w:val="8"/>
  </w:num>
  <w:num w:numId="9">
    <w:abstractNumId w:val="4"/>
  </w:num>
  <w:num w:numId="10">
    <w:abstractNumId w:val="2"/>
  </w:num>
  <w:num w:numId="11">
    <w:abstractNumId w:val="12"/>
  </w:num>
  <w:num w:numId="12">
    <w:abstractNumId w:val="7"/>
  </w:num>
  <w:num w:numId="13">
    <w:abstractNumId w:val="14"/>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FD74C7"/>
    <w:rsid w:val="000009BA"/>
    <w:rsid w:val="00050904"/>
    <w:rsid w:val="000B6468"/>
    <w:rsid w:val="000C2632"/>
    <w:rsid w:val="000E0457"/>
    <w:rsid w:val="000F3281"/>
    <w:rsid w:val="000F3A57"/>
    <w:rsid w:val="000F4920"/>
    <w:rsid w:val="00114B4E"/>
    <w:rsid w:val="00116429"/>
    <w:rsid w:val="001220AF"/>
    <w:rsid w:val="00136C59"/>
    <w:rsid w:val="0014081A"/>
    <w:rsid w:val="001559C7"/>
    <w:rsid w:val="001D6B77"/>
    <w:rsid w:val="00204B2A"/>
    <w:rsid w:val="002231EC"/>
    <w:rsid w:val="00286CBA"/>
    <w:rsid w:val="00293C88"/>
    <w:rsid w:val="00297353"/>
    <w:rsid w:val="002B0F2F"/>
    <w:rsid w:val="002B4DA4"/>
    <w:rsid w:val="002C749C"/>
    <w:rsid w:val="002E4995"/>
    <w:rsid w:val="003011C5"/>
    <w:rsid w:val="00307849"/>
    <w:rsid w:val="003373D1"/>
    <w:rsid w:val="003B1123"/>
    <w:rsid w:val="003E1683"/>
    <w:rsid w:val="003E3731"/>
    <w:rsid w:val="003F000C"/>
    <w:rsid w:val="003F277E"/>
    <w:rsid w:val="003F6C4B"/>
    <w:rsid w:val="003F766A"/>
    <w:rsid w:val="00416CB1"/>
    <w:rsid w:val="00424266"/>
    <w:rsid w:val="004304B2"/>
    <w:rsid w:val="00433654"/>
    <w:rsid w:val="004648EB"/>
    <w:rsid w:val="004C4023"/>
    <w:rsid w:val="004E230D"/>
    <w:rsid w:val="004E61C6"/>
    <w:rsid w:val="00502964"/>
    <w:rsid w:val="00512021"/>
    <w:rsid w:val="00552B22"/>
    <w:rsid w:val="00574296"/>
    <w:rsid w:val="005830A7"/>
    <w:rsid w:val="00584A51"/>
    <w:rsid w:val="005957DA"/>
    <w:rsid w:val="005A64D8"/>
    <w:rsid w:val="005B4F13"/>
    <w:rsid w:val="005C121C"/>
    <w:rsid w:val="005D5A3C"/>
    <w:rsid w:val="005D6726"/>
    <w:rsid w:val="005E07DC"/>
    <w:rsid w:val="005E3C68"/>
    <w:rsid w:val="00610FF7"/>
    <w:rsid w:val="00622584"/>
    <w:rsid w:val="0063440C"/>
    <w:rsid w:val="006516CB"/>
    <w:rsid w:val="00661CDE"/>
    <w:rsid w:val="0068555D"/>
    <w:rsid w:val="006B744E"/>
    <w:rsid w:val="006D4FA1"/>
    <w:rsid w:val="006F3E55"/>
    <w:rsid w:val="00715EC1"/>
    <w:rsid w:val="00721DD3"/>
    <w:rsid w:val="00753D2B"/>
    <w:rsid w:val="007719EC"/>
    <w:rsid w:val="00793D4A"/>
    <w:rsid w:val="007970AA"/>
    <w:rsid w:val="007A0736"/>
    <w:rsid w:val="007B4845"/>
    <w:rsid w:val="007F2BE2"/>
    <w:rsid w:val="00812BB8"/>
    <w:rsid w:val="00814CF3"/>
    <w:rsid w:val="00840F28"/>
    <w:rsid w:val="0084584D"/>
    <w:rsid w:val="008815D6"/>
    <w:rsid w:val="00893F1B"/>
    <w:rsid w:val="008B4599"/>
    <w:rsid w:val="008C0036"/>
    <w:rsid w:val="008C2492"/>
    <w:rsid w:val="008D04F1"/>
    <w:rsid w:val="008D43D6"/>
    <w:rsid w:val="008D7BD6"/>
    <w:rsid w:val="008F1795"/>
    <w:rsid w:val="008F3FDC"/>
    <w:rsid w:val="00932927"/>
    <w:rsid w:val="00946F5D"/>
    <w:rsid w:val="00953534"/>
    <w:rsid w:val="009630CB"/>
    <w:rsid w:val="0098074F"/>
    <w:rsid w:val="009910AB"/>
    <w:rsid w:val="009D047A"/>
    <w:rsid w:val="009F1EE8"/>
    <w:rsid w:val="00A00445"/>
    <w:rsid w:val="00A1215A"/>
    <w:rsid w:val="00A146A1"/>
    <w:rsid w:val="00A43D2F"/>
    <w:rsid w:val="00A52E04"/>
    <w:rsid w:val="00A93814"/>
    <w:rsid w:val="00B266FC"/>
    <w:rsid w:val="00B361C2"/>
    <w:rsid w:val="00B522BC"/>
    <w:rsid w:val="00B7714E"/>
    <w:rsid w:val="00BB10E5"/>
    <w:rsid w:val="00BD26F0"/>
    <w:rsid w:val="00C253DD"/>
    <w:rsid w:val="00C70E1F"/>
    <w:rsid w:val="00C902E3"/>
    <w:rsid w:val="00CC68D3"/>
    <w:rsid w:val="00CC705A"/>
    <w:rsid w:val="00CD7817"/>
    <w:rsid w:val="00CE0BE3"/>
    <w:rsid w:val="00D07C7C"/>
    <w:rsid w:val="00D46198"/>
    <w:rsid w:val="00D574FC"/>
    <w:rsid w:val="00D70783"/>
    <w:rsid w:val="00D762F2"/>
    <w:rsid w:val="00D845A8"/>
    <w:rsid w:val="00D91AAE"/>
    <w:rsid w:val="00D92403"/>
    <w:rsid w:val="00DB7607"/>
    <w:rsid w:val="00DC6046"/>
    <w:rsid w:val="00DE187E"/>
    <w:rsid w:val="00DE75D6"/>
    <w:rsid w:val="00E15D5B"/>
    <w:rsid w:val="00EF63D4"/>
    <w:rsid w:val="00F03B90"/>
    <w:rsid w:val="00F35E45"/>
    <w:rsid w:val="00F36281"/>
    <w:rsid w:val="00F41012"/>
    <w:rsid w:val="00F46ACC"/>
    <w:rsid w:val="00F62A20"/>
    <w:rsid w:val="00F72072"/>
    <w:rsid w:val="00FB309A"/>
    <w:rsid w:val="00FB7EC4"/>
    <w:rsid w:val="00FD56EE"/>
    <w:rsid w:val="00FD74C7"/>
    <w:rsid w:val="00FF12D5"/>
    <w:rsid w:val="00FF3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rules v:ext="edit">
        <o:r id="V:Rule1" type="connector" idref="#_x0000_s106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 w:type="character" w:styleId="Hyperlink">
    <w:name w:val="Hyperlink"/>
    <w:basedOn w:val="DefaultParagraphFont"/>
    <w:uiPriority w:val="99"/>
    <w:unhideWhenUsed/>
    <w:rsid w:val="00BD26F0"/>
    <w:rPr>
      <w:color w:val="0000FF" w:themeColor="hyperlink"/>
      <w:u w:val="single"/>
    </w:rPr>
  </w:style>
  <w:style w:type="character" w:styleId="FollowedHyperlink">
    <w:name w:val="FollowedHyperlink"/>
    <w:basedOn w:val="DefaultParagraphFont"/>
    <w:uiPriority w:val="99"/>
    <w:semiHidden/>
    <w:unhideWhenUsed/>
    <w:rsid w:val="00CD7817"/>
    <w:rPr>
      <w:color w:val="800080" w:themeColor="followedHyperlink"/>
      <w:u w:val="single"/>
    </w:rPr>
  </w:style>
  <w:style w:type="character" w:customStyle="1" w:styleId="apple-converted-space">
    <w:name w:val="apple-converted-space"/>
    <w:basedOn w:val="DefaultParagraphFont"/>
    <w:rsid w:val="00F36281"/>
  </w:style>
  <w:style w:type="character" w:styleId="Strong">
    <w:name w:val="Strong"/>
    <w:basedOn w:val="DefaultParagraphFont"/>
    <w:uiPriority w:val="22"/>
    <w:qFormat/>
    <w:rsid w:val="00F3628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69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ixton.com/activate" TargetMode="Externa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122E7-0597-48E0-8FE5-83F044CD7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13</Pages>
  <Words>2407</Words>
  <Characters>13725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16100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Laura Ciani</dc:creator>
  <cp:lastModifiedBy>Gina L Ciani</cp:lastModifiedBy>
  <cp:revision>8</cp:revision>
  <dcterms:created xsi:type="dcterms:W3CDTF">2014-03-16T14:02:00Z</dcterms:created>
  <dcterms:modified xsi:type="dcterms:W3CDTF">2014-04-08T21:34:00Z</dcterms:modified>
</cp:coreProperties>
</file>