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6A8" w:rsidRPr="006C211E" w:rsidRDefault="00AB66A8" w:rsidP="00AB66A8">
      <w:pPr>
        <w:pageBreakBefore/>
        <w:jc w:val="center"/>
        <w:rPr>
          <w:rFonts w:ascii="Times New Roman" w:hAnsi="Times New Roman"/>
          <w:b/>
        </w:rPr>
      </w:pPr>
      <w:r w:rsidRPr="006C211E">
        <w:rPr>
          <w:rFonts w:ascii="Times New Roman" w:hAnsi="Times New Roman"/>
          <w:b/>
        </w:rPr>
        <w:t>Lesson</w:t>
      </w:r>
      <w:bookmarkStart w:id="0" w:name="Lesson1"/>
      <w:bookmarkEnd w:id="0"/>
      <w:r>
        <w:rPr>
          <w:rFonts w:ascii="Times New Roman" w:hAnsi="Times New Roman"/>
          <w:b/>
        </w:rPr>
        <w:t xml:space="preserve"> Plan</w:t>
      </w:r>
      <w:r w:rsidRPr="006C211E">
        <w:rPr>
          <w:rFonts w:ascii="Times New Roman" w:hAnsi="Times New Roman"/>
          <w:b/>
        </w:rPr>
        <w:t xml:space="preserve"> </w:t>
      </w:r>
      <w:r>
        <w:rPr>
          <w:rFonts w:ascii="Times New Roman" w:hAnsi="Times New Roman"/>
          <w:b/>
        </w:rPr>
        <w:t>1</w:t>
      </w:r>
    </w:p>
    <w:p w:rsidR="00AB66A8" w:rsidRPr="006C211E" w:rsidRDefault="00AB66A8" w:rsidP="00AB66A8">
      <w:pPr>
        <w:jc w:val="center"/>
        <w:rPr>
          <w:rFonts w:ascii="Times New Roman" w:hAnsi="Times New Roman"/>
          <w:b/>
        </w:rPr>
      </w:pPr>
    </w:p>
    <w:p w:rsidR="00AB66A8" w:rsidRPr="006C211E" w:rsidRDefault="00AB66A8" w:rsidP="00AB66A8">
      <w:pPr>
        <w:tabs>
          <w:tab w:val="left" w:pos="2880"/>
          <w:tab w:val="left" w:pos="3780"/>
        </w:tabs>
        <w:rPr>
          <w:rFonts w:ascii="Times New Roman" w:hAnsi="Times New Roman"/>
          <w:u w:val="single"/>
        </w:rPr>
      </w:pPr>
      <w:r w:rsidRPr="006C211E">
        <w:rPr>
          <w:rFonts w:ascii="Times New Roman" w:hAnsi="Times New Roman"/>
          <w:b/>
        </w:rPr>
        <w:t>Lesson</w:t>
      </w:r>
      <w:r w:rsidRPr="006C211E">
        <w:rPr>
          <w:rFonts w:ascii="Times New Roman" w:hAnsi="Times New Roman"/>
        </w:rPr>
        <w:t xml:space="preserve"> </w:t>
      </w:r>
      <w:r w:rsidRPr="006C211E">
        <w:rPr>
          <w:rFonts w:ascii="Times New Roman" w:hAnsi="Times New Roman"/>
          <w:u w:val="single"/>
        </w:rPr>
        <w:t xml:space="preserve">  Introduction to Mapping</w:t>
      </w:r>
    </w:p>
    <w:p w:rsidR="00AB66A8" w:rsidRPr="006C211E" w:rsidRDefault="00AB66A8" w:rsidP="00AB66A8">
      <w:pPr>
        <w:tabs>
          <w:tab w:val="left" w:pos="180"/>
          <w:tab w:val="left" w:pos="2880"/>
          <w:tab w:val="left" w:pos="3780"/>
        </w:tabs>
        <w:rPr>
          <w:rFonts w:ascii="Times New Roman" w:hAnsi="Times New Roman"/>
          <w:u w:val="single"/>
        </w:rPr>
      </w:pPr>
      <w:proofErr w:type="gramStart"/>
      <w:r w:rsidRPr="006C211E">
        <w:rPr>
          <w:rFonts w:ascii="Times New Roman" w:hAnsi="Times New Roman"/>
          <w:b/>
        </w:rPr>
        <w:t>Subject</w:t>
      </w:r>
      <w:r w:rsidRPr="006C211E">
        <w:rPr>
          <w:rFonts w:ascii="Times New Roman" w:hAnsi="Times New Roman"/>
          <w:b/>
          <w:u w:val="single"/>
        </w:rPr>
        <w:t xml:space="preserve">  </w:t>
      </w:r>
      <w:r w:rsidRPr="006C211E">
        <w:rPr>
          <w:rFonts w:ascii="Times New Roman" w:hAnsi="Times New Roman"/>
          <w:u w:val="single"/>
        </w:rPr>
        <w:t>Social</w:t>
      </w:r>
      <w:proofErr w:type="gramEnd"/>
      <w:r w:rsidRPr="006C211E">
        <w:rPr>
          <w:rFonts w:ascii="Times New Roman" w:hAnsi="Times New Roman"/>
          <w:u w:val="single"/>
        </w:rPr>
        <w:t xml:space="preserve"> Studies</w:t>
      </w:r>
      <w:r w:rsidRPr="006C211E">
        <w:rPr>
          <w:rFonts w:ascii="Times New Roman" w:hAnsi="Times New Roman"/>
          <w:u w:val="single"/>
        </w:rPr>
        <w:tab/>
      </w:r>
      <w:r w:rsidRPr="006C211E">
        <w:rPr>
          <w:rFonts w:ascii="Times New Roman" w:hAnsi="Times New Roman"/>
        </w:rPr>
        <w:tab/>
      </w:r>
      <w:r w:rsidRPr="006C211E">
        <w:rPr>
          <w:rFonts w:ascii="Times New Roman" w:hAnsi="Times New Roman"/>
          <w:b/>
        </w:rPr>
        <w:t>Date</w:t>
      </w:r>
      <w:r w:rsidRPr="006C211E">
        <w:rPr>
          <w:rFonts w:ascii="Times New Roman" w:hAnsi="Times New Roman"/>
          <w:u w:val="single"/>
        </w:rPr>
        <w:tab/>
        <w:t>Lesson Day 1, 40 minutes</w:t>
      </w:r>
      <w:r w:rsidRPr="006C211E">
        <w:rPr>
          <w:rFonts w:ascii="Times New Roman" w:hAnsi="Times New Roman"/>
          <w:u w:val="single"/>
        </w:rPr>
        <w:tab/>
      </w:r>
    </w:p>
    <w:p w:rsidR="00AB66A8" w:rsidRPr="006C211E" w:rsidRDefault="00AB66A8" w:rsidP="00AB66A8">
      <w:pPr>
        <w:tabs>
          <w:tab w:val="left" w:pos="2880"/>
          <w:tab w:val="left" w:pos="3780"/>
        </w:tabs>
        <w:rPr>
          <w:rFonts w:ascii="Times New Roman" w:hAnsi="Times New Roman"/>
        </w:rPr>
      </w:pPr>
      <w:r w:rsidRPr="006C211E">
        <w:rPr>
          <w:rFonts w:ascii="Times New Roman" w:hAnsi="Times New Roman"/>
        </w:rPr>
        <w:tab/>
      </w:r>
    </w:p>
    <w:p w:rsidR="00AB66A8" w:rsidRPr="006C211E" w:rsidRDefault="00AB66A8" w:rsidP="00AB66A8">
      <w:pPr>
        <w:rPr>
          <w:rFonts w:ascii="Times New Roman" w:hAnsi="Times New Roman"/>
        </w:rPr>
      </w:pPr>
      <w:r w:rsidRPr="006C211E">
        <w:rPr>
          <w:rFonts w:ascii="Times New Roman" w:hAnsi="Times New Roman"/>
          <w:b/>
        </w:rPr>
        <w:t>Target Grade/Age Level:</w:t>
      </w:r>
      <w:r w:rsidRPr="006C211E">
        <w:rPr>
          <w:rFonts w:ascii="Times New Roman" w:hAnsi="Times New Roman"/>
        </w:rPr>
        <w:t xml:space="preserve">  Grade 2</w:t>
      </w:r>
    </w:p>
    <w:p w:rsidR="00AB66A8" w:rsidRPr="006C211E" w:rsidRDefault="00AB66A8" w:rsidP="00AB66A8">
      <w:pPr>
        <w:rPr>
          <w:rFonts w:ascii="Times New Roman" w:hAnsi="Times New Roman"/>
        </w:rPr>
      </w:pPr>
    </w:p>
    <w:p w:rsidR="00AB66A8" w:rsidRPr="006C211E" w:rsidRDefault="00AB66A8" w:rsidP="00AB66A8">
      <w:pPr>
        <w:rPr>
          <w:rFonts w:ascii="Times New Roman" w:hAnsi="Times New Roman"/>
          <w:b/>
        </w:rPr>
      </w:pPr>
      <w:r w:rsidRPr="006C211E">
        <w:rPr>
          <w:rFonts w:ascii="Times New Roman" w:hAnsi="Times New Roman"/>
          <w:b/>
        </w:rPr>
        <w:t>Pennsylvania/National Standards</w:t>
      </w:r>
      <w:r w:rsidRPr="006C211E">
        <w:rPr>
          <w:rFonts w:ascii="Times New Roman" w:hAnsi="Times New Roman"/>
          <w:b/>
          <w:bCs/>
        </w:rPr>
        <w:t>:</w:t>
      </w:r>
    </w:p>
    <w:p w:rsidR="00AB66A8" w:rsidRPr="006C211E" w:rsidRDefault="00AB66A8" w:rsidP="00AB66A8">
      <w:pPr>
        <w:autoSpaceDE w:val="0"/>
        <w:autoSpaceDN w:val="0"/>
        <w:adjustRightInd w:val="0"/>
        <w:ind w:left="360" w:hanging="180"/>
        <w:rPr>
          <w:rFonts w:ascii="Times New Roman" w:hAnsi="Times New Roman"/>
          <w:b/>
          <w:bCs/>
          <w:sz w:val="20"/>
        </w:rPr>
      </w:pPr>
    </w:p>
    <w:p w:rsidR="00AB66A8" w:rsidRPr="006C211E" w:rsidRDefault="00AB66A8" w:rsidP="00AB66A8">
      <w:pPr>
        <w:autoSpaceDE w:val="0"/>
        <w:autoSpaceDN w:val="0"/>
        <w:adjustRightInd w:val="0"/>
        <w:ind w:left="540" w:hanging="360"/>
        <w:rPr>
          <w:rFonts w:ascii="Times New Roman" w:hAnsi="Times New Roman"/>
          <w:bCs/>
        </w:rPr>
      </w:pPr>
      <w:r w:rsidRPr="006C211E">
        <w:rPr>
          <w:rFonts w:ascii="Times New Roman" w:hAnsi="Times New Roman"/>
          <w:b/>
          <w:bCs/>
        </w:rPr>
        <w:t>PA Standards Reading, Writing, Speaking, Listening</w:t>
      </w:r>
      <w:proofErr w:type="gramStart"/>
      <w:r w:rsidRPr="006C211E">
        <w:rPr>
          <w:rFonts w:ascii="Times New Roman" w:hAnsi="Times New Roman"/>
          <w:b/>
          <w:bCs/>
        </w:rPr>
        <w:t>:</w:t>
      </w:r>
      <w:proofErr w:type="gramEnd"/>
      <w:r w:rsidRPr="006C211E">
        <w:rPr>
          <w:rFonts w:ascii="Times New Roman" w:hAnsi="Times New Roman"/>
          <w:b/>
          <w:bCs/>
        </w:rPr>
        <w:br/>
        <w:t>1.1.2.D:</w:t>
      </w:r>
      <w:r w:rsidRPr="006C211E">
        <w:rPr>
          <w:rFonts w:ascii="Times New Roman" w:hAnsi="Times New Roman"/>
          <w:bCs/>
        </w:rPr>
        <w:t> Demonstrate comprehension / understanding before reading, during reading, and after reading on grade level texts through strategies such as think aloud, retelling, summarizing, note taking, connecting to prior knowledge, supporting assertions about text with evidence from text, and non-linguistic representations.</w:t>
      </w:r>
    </w:p>
    <w:p w:rsidR="00AB66A8" w:rsidRPr="006C211E" w:rsidRDefault="00AB66A8" w:rsidP="00AB66A8">
      <w:pPr>
        <w:autoSpaceDE w:val="0"/>
        <w:autoSpaceDN w:val="0"/>
        <w:adjustRightInd w:val="0"/>
        <w:ind w:left="540"/>
        <w:rPr>
          <w:rFonts w:ascii="Times New Roman" w:hAnsi="Times New Roman"/>
          <w:bCs/>
        </w:rPr>
      </w:pPr>
      <w:r w:rsidRPr="006C211E">
        <w:rPr>
          <w:rFonts w:ascii="Times New Roman" w:hAnsi="Times New Roman"/>
          <w:b/>
          <w:bCs/>
        </w:rPr>
        <w:t>1.1.2</w:t>
      </w:r>
      <w:proofErr w:type="gramStart"/>
      <w:r w:rsidRPr="006C211E">
        <w:rPr>
          <w:rFonts w:ascii="Times New Roman" w:hAnsi="Times New Roman"/>
          <w:b/>
          <w:bCs/>
        </w:rPr>
        <w:t>.E</w:t>
      </w:r>
      <w:proofErr w:type="gramEnd"/>
      <w:r w:rsidRPr="006C211E">
        <w:rPr>
          <w:rFonts w:ascii="Times New Roman" w:hAnsi="Times New Roman"/>
          <w:b/>
          <w:bCs/>
        </w:rPr>
        <w:t>:</w:t>
      </w:r>
      <w:r w:rsidRPr="006C211E">
        <w:rPr>
          <w:rFonts w:ascii="Times New Roman" w:hAnsi="Times New Roman"/>
          <w:bCs/>
        </w:rPr>
        <w:t> Demonstrate accuracy and automaticity, in oral reading of grade level text.</w:t>
      </w:r>
    </w:p>
    <w:p w:rsidR="00AB66A8" w:rsidRPr="006C211E" w:rsidRDefault="00AB66A8" w:rsidP="00AB66A8">
      <w:pPr>
        <w:autoSpaceDE w:val="0"/>
        <w:autoSpaceDN w:val="0"/>
        <w:adjustRightInd w:val="0"/>
        <w:ind w:left="540"/>
        <w:rPr>
          <w:rFonts w:ascii="Times New Roman" w:hAnsi="Times New Roman"/>
          <w:b/>
          <w:bCs/>
        </w:rPr>
      </w:pPr>
      <w:r w:rsidRPr="006C211E">
        <w:rPr>
          <w:rFonts w:ascii="Times New Roman" w:hAnsi="Times New Roman"/>
          <w:b/>
          <w:bCs/>
        </w:rPr>
        <w:t>1.2.2</w:t>
      </w:r>
      <w:proofErr w:type="gramStart"/>
      <w:r w:rsidRPr="006C211E">
        <w:rPr>
          <w:rFonts w:ascii="Times New Roman" w:hAnsi="Times New Roman"/>
          <w:b/>
          <w:bCs/>
        </w:rPr>
        <w:t>.E</w:t>
      </w:r>
      <w:proofErr w:type="gramEnd"/>
      <w:r w:rsidRPr="006C211E">
        <w:rPr>
          <w:rFonts w:ascii="Times New Roman" w:hAnsi="Times New Roman"/>
          <w:b/>
          <w:bCs/>
        </w:rPr>
        <w:t>: </w:t>
      </w:r>
      <w:r w:rsidRPr="006C211E">
        <w:rPr>
          <w:rFonts w:ascii="Times New Roman" w:hAnsi="Times New Roman"/>
          <w:bCs/>
        </w:rPr>
        <w:t>Read, understand, and respond to essential content of text in all academic areas.</w:t>
      </w:r>
    </w:p>
    <w:p w:rsidR="00AB66A8" w:rsidRPr="006C211E" w:rsidRDefault="00AB66A8" w:rsidP="00AB66A8">
      <w:pPr>
        <w:autoSpaceDE w:val="0"/>
        <w:autoSpaceDN w:val="0"/>
        <w:adjustRightInd w:val="0"/>
        <w:ind w:left="360" w:hanging="180"/>
        <w:rPr>
          <w:rFonts w:ascii="Times New Roman" w:hAnsi="Times New Roman"/>
          <w:b/>
          <w:bCs/>
          <w:sz w:val="20"/>
        </w:rPr>
      </w:pPr>
    </w:p>
    <w:p w:rsidR="00AB66A8" w:rsidRPr="006C211E" w:rsidRDefault="00AB66A8" w:rsidP="00AB66A8">
      <w:pPr>
        <w:autoSpaceDE w:val="0"/>
        <w:autoSpaceDN w:val="0"/>
        <w:adjustRightInd w:val="0"/>
        <w:ind w:left="360" w:hanging="180"/>
        <w:rPr>
          <w:rFonts w:ascii="Times New Roman" w:hAnsi="Times New Roman"/>
          <w:bCs/>
        </w:rPr>
      </w:pPr>
      <w:r w:rsidRPr="006C211E">
        <w:rPr>
          <w:rFonts w:ascii="Times New Roman" w:hAnsi="Times New Roman"/>
          <w:b/>
          <w:bCs/>
        </w:rPr>
        <w:t>PA Standards Geography: 7.1.2.A:</w:t>
      </w:r>
      <w:r w:rsidRPr="006C211E">
        <w:rPr>
          <w:rFonts w:ascii="Times New Roman" w:hAnsi="Times New Roman"/>
          <w:bCs/>
        </w:rPr>
        <w:t> Identify how basic </w:t>
      </w:r>
      <w:r w:rsidRPr="006C211E">
        <w:rPr>
          <w:rFonts w:ascii="Times New Roman" w:hAnsi="Times New Roman"/>
          <w:b/>
          <w:bCs/>
        </w:rPr>
        <w:t>geographic tools</w:t>
      </w:r>
      <w:r w:rsidRPr="006C211E">
        <w:rPr>
          <w:rFonts w:ascii="Times New Roman" w:hAnsi="Times New Roman"/>
          <w:bCs/>
        </w:rPr>
        <w:t> are used to organize information.</w:t>
      </w:r>
    </w:p>
    <w:p w:rsidR="00AB66A8" w:rsidRPr="006C211E" w:rsidRDefault="00AB66A8" w:rsidP="00AB66A8">
      <w:pPr>
        <w:autoSpaceDE w:val="0"/>
        <w:autoSpaceDN w:val="0"/>
        <w:adjustRightInd w:val="0"/>
        <w:ind w:left="360" w:hanging="180"/>
        <w:rPr>
          <w:rFonts w:ascii="Times New Roman" w:hAnsi="Times New Roman"/>
          <w:b/>
          <w:sz w:val="20"/>
        </w:rPr>
      </w:pPr>
    </w:p>
    <w:p w:rsidR="00AB66A8" w:rsidRPr="006C211E" w:rsidRDefault="00AB66A8" w:rsidP="00AB66A8">
      <w:pPr>
        <w:autoSpaceDE w:val="0"/>
        <w:autoSpaceDN w:val="0"/>
        <w:adjustRightInd w:val="0"/>
        <w:ind w:left="360" w:hanging="180"/>
        <w:rPr>
          <w:rFonts w:ascii="Times New Roman" w:hAnsi="Times New Roman"/>
          <w:b/>
        </w:rPr>
      </w:pPr>
      <w:r w:rsidRPr="006C211E">
        <w:rPr>
          <w:rFonts w:ascii="Times New Roman" w:hAnsi="Times New Roman"/>
          <w:b/>
        </w:rPr>
        <w:t xml:space="preserve">PA English Language Proficiency Standard for </w:t>
      </w:r>
      <w:proofErr w:type="gramStart"/>
      <w:r w:rsidRPr="006C211E">
        <w:rPr>
          <w:rFonts w:ascii="Times New Roman" w:hAnsi="Times New Roman"/>
          <w:b/>
        </w:rPr>
        <w:t>ELLs</w:t>
      </w:r>
      <w:proofErr w:type="gramEnd"/>
      <w:r w:rsidRPr="006C211E">
        <w:rPr>
          <w:rFonts w:ascii="Times New Roman" w:hAnsi="Times New Roman"/>
          <w:b/>
        </w:rPr>
        <w:t xml:space="preserve"> standard: </w:t>
      </w:r>
    </w:p>
    <w:p w:rsidR="00AB66A8" w:rsidRPr="006C211E" w:rsidRDefault="00AB66A8" w:rsidP="00AB66A8">
      <w:pPr>
        <w:tabs>
          <w:tab w:val="left" w:pos="180"/>
        </w:tabs>
        <w:autoSpaceDE w:val="0"/>
        <w:autoSpaceDN w:val="0"/>
        <w:adjustRightInd w:val="0"/>
        <w:ind w:left="180"/>
        <w:rPr>
          <w:rFonts w:ascii="Times New Roman" w:eastAsia="Calibri" w:hAnsi="Times New Roman"/>
          <w:bCs/>
        </w:rPr>
      </w:pPr>
      <w:r w:rsidRPr="006C211E">
        <w:rPr>
          <w:rFonts w:ascii="Times New Roman" w:eastAsia="Calibri" w:hAnsi="Times New Roman"/>
        </w:rPr>
        <w:t xml:space="preserve">English language learners communicate information, ideas, and concepts necessary for academic success in the content area of </w:t>
      </w:r>
      <w:r w:rsidRPr="006C211E">
        <w:rPr>
          <w:rFonts w:ascii="Times New Roman" w:eastAsia="Calibri" w:hAnsi="Times New Roman"/>
          <w:bCs/>
        </w:rPr>
        <w:t>SOCIAL STUDIES.</w:t>
      </w:r>
    </w:p>
    <w:p w:rsidR="00AB66A8" w:rsidRPr="006C211E" w:rsidRDefault="00AB66A8" w:rsidP="00AB66A8">
      <w:pPr>
        <w:tabs>
          <w:tab w:val="left" w:pos="180"/>
        </w:tabs>
        <w:autoSpaceDE w:val="0"/>
        <w:autoSpaceDN w:val="0"/>
        <w:adjustRightInd w:val="0"/>
        <w:ind w:left="180"/>
        <w:rPr>
          <w:rFonts w:ascii="Times New Roman" w:eastAsia="Calibri" w:hAnsi="Times New Roman"/>
          <w:bCs/>
          <w:sz w:val="20"/>
        </w:rPr>
      </w:pPr>
    </w:p>
    <w:p w:rsidR="00AB66A8" w:rsidRPr="006C211E" w:rsidRDefault="00AB66A8" w:rsidP="00AB66A8">
      <w:pPr>
        <w:tabs>
          <w:tab w:val="left" w:pos="180"/>
        </w:tabs>
        <w:autoSpaceDE w:val="0"/>
        <w:autoSpaceDN w:val="0"/>
        <w:adjustRightInd w:val="0"/>
        <w:ind w:left="180"/>
        <w:rPr>
          <w:rFonts w:ascii="Times New Roman" w:eastAsia="Calibri" w:hAnsi="Times New Roman"/>
          <w:b/>
          <w:bCs/>
        </w:rPr>
      </w:pPr>
      <w:r w:rsidRPr="006C211E">
        <w:rPr>
          <w:rFonts w:ascii="Times New Roman" w:eastAsia="Calibri" w:hAnsi="Times New Roman"/>
          <w:b/>
          <w:bCs/>
        </w:rPr>
        <w:t xml:space="preserve">NCSS Theme: </w:t>
      </w:r>
      <w:r w:rsidRPr="006C211E">
        <w:rPr>
          <w:rFonts w:ascii="Times New Roman" w:hAnsi="Times New Roman"/>
          <w:b/>
        </w:rPr>
        <w:t>People, Places, and Environments</w:t>
      </w:r>
    </w:p>
    <w:p w:rsidR="00AB66A8" w:rsidRPr="006C211E" w:rsidRDefault="00AB66A8" w:rsidP="00AB66A8">
      <w:pPr>
        <w:tabs>
          <w:tab w:val="left" w:pos="180"/>
        </w:tabs>
        <w:autoSpaceDE w:val="0"/>
        <w:autoSpaceDN w:val="0"/>
        <w:adjustRightInd w:val="0"/>
        <w:ind w:left="180"/>
        <w:rPr>
          <w:rFonts w:ascii="Times New Roman" w:hAnsi="Times New Roman"/>
        </w:rPr>
      </w:pPr>
      <w:r w:rsidRPr="006C211E">
        <w:rPr>
          <w:rFonts w:ascii="Times New Roman" w:hAnsi="Times New Roman"/>
        </w:rPr>
        <w:t>The study of people, places, and human-environment interactions assists students as they create their spatial views and geographic perspectives of the world beyond their personal locations. Students need the knowledge, skills, and understanding to answer questions such as: Where are things located? Why are they located where they are? What do we mean by “region”? How do landforms change? What implications do these changes have for people? In schools, this theme typically appears in units and courses dealing with area studies and geography.</w:t>
      </w:r>
    </w:p>
    <w:p w:rsidR="00AB66A8" w:rsidRPr="006C211E" w:rsidRDefault="00AB66A8" w:rsidP="00AB66A8">
      <w:pPr>
        <w:tabs>
          <w:tab w:val="left" w:pos="180"/>
        </w:tabs>
        <w:autoSpaceDE w:val="0"/>
        <w:autoSpaceDN w:val="0"/>
        <w:adjustRightInd w:val="0"/>
        <w:ind w:left="180"/>
        <w:rPr>
          <w:rFonts w:ascii="Times New Roman" w:hAnsi="Times New Roman"/>
        </w:rPr>
      </w:pPr>
    </w:p>
    <w:p w:rsidR="00AB66A8" w:rsidRPr="006C211E" w:rsidRDefault="00AB66A8" w:rsidP="00AB66A8">
      <w:pPr>
        <w:spacing w:after="240"/>
        <w:rPr>
          <w:rFonts w:ascii="Times New Roman" w:hAnsi="Times New Roman"/>
        </w:rPr>
      </w:pPr>
      <w:r w:rsidRPr="006C211E">
        <w:rPr>
          <w:rFonts w:ascii="Times New Roman" w:hAnsi="Times New Roman"/>
          <w:b/>
        </w:rPr>
        <w:t>Generalization:</w:t>
      </w:r>
      <w:r w:rsidRPr="006C211E">
        <w:rPr>
          <w:rFonts w:ascii="Times New Roman" w:hAnsi="Times New Roman"/>
        </w:rPr>
        <w:t xml:space="preserve"> People can use and create tools to better understand their environment.</w:t>
      </w:r>
    </w:p>
    <w:p w:rsidR="00AB66A8" w:rsidRPr="006C211E" w:rsidRDefault="00AB66A8" w:rsidP="00AB66A8">
      <w:pPr>
        <w:spacing w:after="120"/>
        <w:rPr>
          <w:rFonts w:ascii="Times New Roman" w:hAnsi="Times New Roman"/>
          <w:b/>
        </w:rPr>
      </w:pPr>
      <w:r w:rsidRPr="006C211E">
        <w:rPr>
          <w:rFonts w:ascii="Times New Roman" w:hAnsi="Times New Roman"/>
          <w:b/>
        </w:rPr>
        <w:t>Discussion/Essential Questions:</w:t>
      </w:r>
    </w:p>
    <w:p w:rsidR="00AB66A8" w:rsidRPr="006C211E" w:rsidRDefault="00AB66A8" w:rsidP="00AB66A8">
      <w:pPr>
        <w:numPr>
          <w:ilvl w:val="0"/>
          <w:numId w:val="7"/>
        </w:numPr>
        <w:tabs>
          <w:tab w:val="left" w:pos="540"/>
        </w:tabs>
        <w:spacing w:after="120"/>
        <w:ind w:left="540"/>
        <w:contextualSpacing/>
        <w:rPr>
          <w:rFonts w:ascii="Times New Roman" w:hAnsi="Times New Roman"/>
        </w:rPr>
      </w:pPr>
      <w:r w:rsidRPr="006C211E">
        <w:rPr>
          <w:rFonts w:ascii="Times New Roman" w:hAnsi="Times New Roman"/>
        </w:rPr>
        <w:t>How does a map describe and organize information about different places?</w:t>
      </w:r>
    </w:p>
    <w:p w:rsidR="00AB66A8" w:rsidRPr="006C211E" w:rsidRDefault="00AB66A8" w:rsidP="00AB66A8">
      <w:pPr>
        <w:numPr>
          <w:ilvl w:val="0"/>
          <w:numId w:val="7"/>
        </w:numPr>
        <w:tabs>
          <w:tab w:val="left" w:pos="540"/>
        </w:tabs>
        <w:spacing w:after="120"/>
        <w:ind w:left="540"/>
        <w:contextualSpacing/>
        <w:rPr>
          <w:rFonts w:ascii="Times New Roman" w:hAnsi="Times New Roman"/>
        </w:rPr>
      </w:pPr>
      <w:r w:rsidRPr="006C211E">
        <w:rPr>
          <w:rFonts w:ascii="Times New Roman" w:hAnsi="Times New Roman"/>
        </w:rPr>
        <w:t>How are maps used in the real world?</w:t>
      </w:r>
    </w:p>
    <w:p w:rsidR="00AB66A8" w:rsidRPr="006C211E" w:rsidRDefault="00AB66A8" w:rsidP="00AB66A8">
      <w:pPr>
        <w:spacing w:before="240" w:after="120"/>
        <w:rPr>
          <w:rFonts w:ascii="Times New Roman" w:hAnsi="Times New Roman"/>
          <w:b/>
        </w:rPr>
      </w:pPr>
      <w:r w:rsidRPr="006C211E">
        <w:rPr>
          <w:rFonts w:ascii="Times New Roman" w:hAnsi="Times New Roman"/>
          <w:b/>
        </w:rPr>
        <w:t xml:space="preserve">Key Concepts/Skills: </w:t>
      </w:r>
    </w:p>
    <w:p w:rsidR="00AB66A8" w:rsidRPr="006C211E" w:rsidRDefault="00AB66A8" w:rsidP="00AB66A8">
      <w:pPr>
        <w:spacing w:before="240" w:after="120"/>
        <w:ind w:left="180"/>
        <w:rPr>
          <w:rFonts w:ascii="Times New Roman" w:hAnsi="Times New Roman"/>
        </w:rPr>
      </w:pPr>
      <w:r w:rsidRPr="006C211E">
        <w:rPr>
          <w:rFonts w:ascii="Times New Roman" w:hAnsi="Times New Roman"/>
        </w:rPr>
        <w:t>Reading concepts: comprehension strategies, fluency</w:t>
      </w:r>
      <w:r w:rsidRPr="006C211E">
        <w:rPr>
          <w:rFonts w:ascii="Times New Roman" w:hAnsi="Times New Roman"/>
        </w:rPr>
        <w:br/>
        <w:t>Geographical concepts: maps, symbols</w:t>
      </w:r>
    </w:p>
    <w:p w:rsidR="00AB66A8" w:rsidRPr="006C211E" w:rsidRDefault="00AB66A8" w:rsidP="00AB66A8">
      <w:pPr>
        <w:pageBreakBefore/>
        <w:spacing w:before="240" w:after="120"/>
        <w:rPr>
          <w:rFonts w:ascii="Times New Roman" w:hAnsi="Times New Roman"/>
          <w:b/>
        </w:rPr>
      </w:pPr>
      <w:r w:rsidRPr="006C211E">
        <w:rPr>
          <w:rFonts w:ascii="Times New Roman" w:hAnsi="Times New Roman"/>
          <w:b/>
        </w:rPr>
        <w:lastRenderedPageBreak/>
        <w:t>Learning Objectives and Aligned Summative Assessments:</w:t>
      </w:r>
    </w:p>
    <w:tbl>
      <w:tblPr>
        <w:tblStyle w:val="TableGrid"/>
        <w:tblW w:w="0" w:type="auto"/>
        <w:tblInd w:w="288" w:type="dxa"/>
        <w:tblLook w:val="04A0"/>
      </w:tblPr>
      <w:tblGrid>
        <w:gridCol w:w="4527"/>
        <w:gridCol w:w="4761"/>
      </w:tblGrid>
      <w:tr w:rsidR="00AB66A8" w:rsidRPr="006C211E" w:rsidTr="007D7314">
        <w:tc>
          <w:tcPr>
            <w:tcW w:w="5220" w:type="dxa"/>
            <w:tcBorders>
              <w:top w:val="single" w:sz="4" w:space="0" w:color="auto"/>
              <w:left w:val="single" w:sz="4" w:space="0" w:color="auto"/>
              <w:bottom w:val="single" w:sz="4" w:space="0" w:color="auto"/>
              <w:right w:val="single" w:sz="4" w:space="0" w:color="auto"/>
            </w:tcBorders>
            <w:shd w:val="clear" w:color="auto" w:fill="E0E0E0"/>
          </w:tcPr>
          <w:p w:rsidR="00AB66A8" w:rsidRPr="006C211E" w:rsidRDefault="00AB66A8" w:rsidP="007D7314">
            <w:pPr>
              <w:rPr>
                <w:rFonts w:ascii="Times New Roman" w:hAnsi="Times New Roman"/>
                <w:b/>
              </w:rPr>
            </w:pPr>
            <w:r w:rsidRPr="006C211E">
              <w:rPr>
                <w:rFonts w:ascii="Times New Roman" w:hAnsi="Times New Roman"/>
                <w:b/>
              </w:rPr>
              <w:t>Learning Objectives</w:t>
            </w:r>
          </w:p>
          <w:p w:rsidR="00AB66A8" w:rsidRPr="006C211E" w:rsidRDefault="00AB66A8" w:rsidP="007D7314">
            <w:pPr>
              <w:rPr>
                <w:rFonts w:ascii="Times New Roman" w:hAnsi="Times New Roman"/>
                <w:b/>
              </w:rPr>
            </w:pPr>
          </w:p>
        </w:tc>
        <w:tc>
          <w:tcPr>
            <w:tcW w:w="5508" w:type="dxa"/>
            <w:tcBorders>
              <w:top w:val="single" w:sz="4" w:space="0" w:color="auto"/>
              <w:left w:val="single" w:sz="4" w:space="0" w:color="auto"/>
              <w:bottom w:val="single" w:sz="4" w:space="0" w:color="auto"/>
              <w:right w:val="single" w:sz="4" w:space="0" w:color="auto"/>
            </w:tcBorders>
            <w:shd w:val="clear" w:color="auto" w:fill="E0E0E0"/>
            <w:hideMark/>
          </w:tcPr>
          <w:p w:rsidR="00AB66A8" w:rsidRPr="006C211E" w:rsidRDefault="00AB66A8" w:rsidP="007D7314">
            <w:pPr>
              <w:rPr>
                <w:rFonts w:ascii="Times New Roman" w:hAnsi="Times New Roman"/>
                <w:b/>
              </w:rPr>
            </w:pPr>
            <w:r w:rsidRPr="006C211E">
              <w:rPr>
                <w:rFonts w:ascii="Times New Roman" w:hAnsi="Times New Roman"/>
                <w:b/>
              </w:rPr>
              <w:t>Aligned Summative Assessments</w:t>
            </w:r>
          </w:p>
        </w:tc>
      </w:tr>
      <w:tr w:rsidR="00AB66A8" w:rsidRPr="006C211E" w:rsidTr="007D7314">
        <w:tc>
          <w:tcPr>
            <w:tcW w:w="5220" w:type="dxa"/>
            <w:tcBorders>
              <w:top w:val="single" w:sz="4" w:space="0" w:color="auto"/>
              <w:left w:val="single" w:sz="4" w:space="0" w:color="auto"/>
              <w:bottom w:val="single" w:sz="4" w:space="0" w:color="auto"/>
              <w:right w:val="single" w:sz="4" w:space="0" w:color="auto"/>
            </w:tcBorders>
          </w:tcPr>
          <w:p w:rsidR="00AB66A8" w:rsidRPr="006C211E" w:rsidRDefault="00AB66A8" w:rsidP="007D7314">
            <w:pPr>
              <w:rPr>
                <w:rFonts w:ascii="Times New Roman" w:hAnsi="Times New Roman"/>
              </w:rPr>
            </w:pPr>
            <w:r w:rsidRPr="006C211E">
              <w:rPr>
                <w:rFonts w:ascii="Times New Roman" w:hAnsi="Times New Roman"/>
              </w:rPr>
              <w:t>When presented with a fill in the blank item with a word bank, the student will write in the correct term on questions related to map, key and symbol with 100% accuracy. (Knowledge)</w:t>
            </w:r>
          </w:p>
        </w:tc>
        <w:tc>
          <w:tcPr>
            <w:tcW w:w="5508" w:type="dxa"/>
            <w:tcBorders>
              <w:top w:val="single" w:sz="4" w:space="0" w:color="auto"/>
              <w:left w:val="single" w:sz="4" w:space="0" w:color="auto"/>
              <w:bottom w:val="single" w:sz="4" w:space="0" w:color="auto"/>
              <w:right w:val="single" w:sz="4" w:space="0" w:color="auto"/>
            </w:tcBorders>
            <w:hideMark/>
          </w:tcPr>
          <w:p w:rsidR="00AB66A8" w:rsidRPr="006C211E" w:rsidRDefault="00AB66A8" w:rsidP="007D7314">
            <w:pPr>
              <w:rPr>
                <w:rFonts w:ascii="Times New Roman" w:hAnsi="Times New Roman"/>
              </w:rPr>
            </w:pPr>
            <w:r w:rsidRPr="006C211E">
              <w:rPr>
                <w:rFonts w:ascii="Times New Roman" w:hAnsi="Times New Roman"/>
              </w:rPr>
              <w:t>Test item on summative assessment which asks the student to fill in blanks near a sentence describing a term using a word bank.</w:t>
            </w:r>
          </w:p>
        </w:tc>
      </w:tr>
    </w:tbl>
    <w:p w:rsidR="00AB66A8" w:rsidRPr="006C211E" w:rsidRDefault="00AB66A8" w:rsidP="00AB66A8">
      <w:pPr>
        <w:rPr>
          <w:rFonts w:ascii="Times New Roman" w:hAnsi="Times New Roman"/>
          <w:b/>
        </w:rPr>
      </w:pPr>
    </w:p>
    <w:p w:rsidR="00AB66A8" w:rsidRPr="006C211E" w:rsidRDefault="00AB66A8" w:rsidP="00AB66A8">
      <w:pPr>
        <w:keepNext/>
        <w:keepLines/>
        <w:rPr>
          <w:rFonts w:ascii="Times New Roman" w:hAnsi="Times New Roman"/>
          <w:b/>
        </w:rPr>
      </w:pPr>
      <w:r w:rsidRPr="006C211E">
        <w:rPr>
          <w:rFonts w:ascii="Times New Roman" w:hAnsi="Times New Roman"/>
          <w:b/>
        </w:rPr>
        <w:t xml:space="preserve">Materials Needed: </w:t>
      </w:r>
    </w:p>
    <w:p w:rsidR="00AB66A8" w:rsidRPr="006C211E" w:rsidRDefault="00AB66A8" w:rsidP="00AB66A8">
      <w:pPr>
        <w:keepNext/>
        <w:keepLines/>
        <w:numPr>
          <w:ilvl w:val="0"/>
          <w:numId w:val="4"/>
        </w:numPr>
        <w:tabs>
          <w:tab w:val="left" w:pos="540"/>
        </w:tabs>
        <w:ind w:hanging="810"/>
        <w:contextualSpacing/>
        <w:rPr>
          <w:rFonts w:ascii="Times New Roman" w:hAnsi="Times New Roman"/>
        </w:rPr>
      </w:pPr>
      <w:r w:rsidRPr="006C211E">
        <w:rPr>
          <w:rFonts w:ascii="Times New Roman" w:hAnsi="Times New Roman"/>
        </w:rPr>
        <w:t xml:space="preserve">Copy of Mapping Penny’s World by </w:t>
      </w:r>
      <w:proofErr w:type="spellStart"/>
      <w:r w:rsidRPr="006C211E">
        <w:rPr>
          <w:rFonts w:ascii="Times New Roman" w:hAnsi="Times New Roman"/>
        </w:rPr>
        <w:t>Loreen</w:t>
      </w:r>
      <w:proofErr w:type="spellEnd"/>
      <w:r w:rsidRPr="006C211E">
        <w:rPr>
          <w:rFonts w:ascii="Times New Roman" w:hAnsi="Times New Roman"/>
        </w:rPr>
        <w:t xml:space="preserve"> Leady</w:t>
      </w:r>
    </w:p>
    <w:p w:rsidR="00AB66A8" w:rsidRPr="006C211E" w:rsidRDefault="00AB66A8" w:rsidP="00AB66A8">
      <w:pPr>
        <w:keepNext/>
        <w:keepLines/>
        <w:numPr>
          <w:ilvl w:val="0"/>
          <w:numId w:val="4"/>
        </w:numPr>
        <w:tabs>
          <w:tab w:val="left" w:pos="540"/>
        </w:tabs>
        <w:ind w:hanging="810"/>
        <w:contextualSpacing/>
        <w:rPr>
          <w:rFonts w:ascii="Times New Roman" w:hAnsi="Times New Roman"/>
        </w:rPr>
      </w:pPr>
      <w:r w:rsidRPr="006C211E">
        <w:rPr>
          <w:rFonts w:ascii="Times New Roman" w:hAnsi="Times New Roman"/>
        </w:rPr>
        <w:t>Dry erase board and markers</w:t>
      </w:r>
    </w:p>
    <w:p w:rsidR="00AB66A8" w:rsidRPr="006C211E" w:rsidRDefault="00AB66A8" w:rsidP="00AB66A8">
      <w:pPr>
        <w:rPr>
          <w:rFonts w:ascii="Times New Roman" w:hAnsi="Times New Roman"/>
        </w:rPr>
      </w:pPr>
    </w:p>
    <w:p w:rsidR="00AB66A8" w:rsidRPr="006C211E" w:rsidRDefault="00AB66A8" w:rsidP="00AB66A8">
      <w:pPr>
        <w:keepNext/>
        <w:keepLines/>
        <w:rPr>
          <w:rFonts w:ascii="Times New Roman" w:hAnsi="Times New Roman"/>
          <w:b/>
        </w:rPr>
      </w:pPr>
      <w:r w:rsidRPr="006C211E">
        <w:rPr>
          <w:rFonts w:ascii="Times New Roman" w:hAnsi="Times New Roman"/>
          <w:b/>
        </w:rPr>
        <w:t>Expectations for Behavior and Class Activities:</w:t>
      </w:r>
    </w:p>
    <w:p w:rsidR="00AB66A8" w:rsidRPr="006C211E" w:rsidRDefault="00AB66A8" w:rsidP="00AB66A8">
      <w:pPr>
        <w:keepNext/>
        <w:keepLines/>
        <w:numPr>
          <w:ilvl w:val="0"/>
          <w:numId w:val="6"/>
        </w:numPr>
        <w:ind w:left="540" w:hanging="270"/>
        <w:contextualSpacing/>
        <w:rPr>
          <w:rFonts w:ascii="Times New Roman" w:hAnsi="Times New Roman"/>
          <w:b/>
        </w:rPr>
      </w:pPr>
      <w:r w:rsidRPr="006C211E">
        <w:rPr>
          <w:rFonts w:ascii="Times New Roman" w:hAnsi="Times New Roman"/>
        </w:rPr>
        <w:t>When others are talking students will listen quietly to what they are saying.</w:t>
      </w:r>
    </w:p>
    <w:p w:rsidR="00AB66A8" w:rsidRPr="006C211E" w:rsidRDefault="00AB66A8" w:rsidP="00AB66A8">
      <w:pPr>
        <w:keepNext/>
        <w:keepLines/>
        <w:numPr>
          <w:ilvl w:val="0"/>
          <w:numId w:val="6"/>
        </w:numPr>
        <w:ind w:left="540" w:hanging="270"/>
        <w:contextualSpacing/>
        <w:rPr>
          <w:rFonts w:ascii="Times New Roman" w:hAnsi="Times New Roman"/>
          <w:b/>
        </w:rPr>
      </w:pPr>
      <w:r w:rsidRPr="006C211E">
        <w:rPr>
          <w:rFonts w:ascii="Times New Roman" w:hAnsi="Times New Roman"/>
        </w:rPr>
        <w:t>When students want to answer a question they quietly raise their hands and wait to be called on.</w:t>
      </w:r>
    </w:p>
    <w:p w:rsidR="00AB66A8" w:rsidRPr="006C211E" w:rsidRDefault="00AB66A8" w:rsidP="00AB66A8">
      <w:pPr>
        <w:keepNext/>
        <w:keepLines/>
        <w:numPr>
          <w:ilvl w:val="0"/>
          <w:numId w:val="4"/>
        </w:numPr>
        <w:ind w:left="540" w:hanging="270"/>
        <w:contextualSpacing/>
        <w:rPr>
          <w:rFonts w:ascii="Times New Roman" w:hAnsi="Times New Roman"/>
        </w:rPr>
      </w:pPr>
      <w:r w:rsidRPr="006C211E">
        <w:rPr>
          <w:rFonts w:ascii="Times New Roman" w:hAnsi="Times New Roman"/>
        </w:rPr>
        <w:t>Students will sit safely, criss-cross applesauce on carpet during group instruction.</w:t>
      </w:r>
    </w:p>
    <w:p w:rsidR="00AB66A8" w:rsidRPr="006C211E" w:rsidRDefault="00AB66A8" w:rsidP="00AB66A8">
      <w:pPr>
        <w:keepNext/>
        <w:keepLines/>
        <w:numPr>
          <w:ilvl w:val="0"/>
          <w:numId w:val="6"/>
        </w:numPr>
        <w:ind w:left="540" w:hanging="270"/>
        <w:contextualSpacing/>
        <w:rPr>
          <w:rFonts w:ascii="Times New Roman" w:hAnsi="Times New Roman"/>
          <w:b/>
        </w:rPr>
      </w:pPr>
      <w:r w:rsidRPr="006C211E">
        <w:rPr>
          <w:rFonts w:ascii="Times New Roman" w:hAnsi="Times New Roman"/>
        </w:rPr>
        <w:t>Students will actively participate in all activities giving their best efforts.</w:t>
      </w:r>
    </w:p>
    <w:p w:rsidR="00AB66A8" w:rsidRPr="006C211E" w:rsidRDefault="00AB66A8" w:rsidP="00AB66A8">
      <w:pPr>
        <w:keepNext/>
        <w:keepLines/>
        <w:numPr>
          <w:ilvl w:val="0"/>
          <w:numId w:val="6"/>
        </w:numPr>
        <w:ind w:left="540" w:hanging="270"/>
        <w:contextualSpacing/>
        <w:rPr>
          <w:rFonts w:ascii="Times New Roman" w:hAnsi="Times New Roman"/>
          <w:b/>
        </w:rPr>
      </w:pPr>
      <w:r w:rsidRPr="006C211E">
        <w:rPr>
          <w:rFonts w:ascii="Times New Roman" w:hAnsi="Times New Roman"/>
        </w:rPr>
        <w:t>Students will always give their best effort during activities, instruction and on assessments.</w:t>
      </w:r>
    </w:p>
    <w:p w:rsidR="00AB66A8" w:rsidRPr="006C211E" w:rsidRDefault="00AB66A8" w:rsidP="00AB66A8">
      <w:pPr>
        <w:keepNext/>
        <w:keepLines/>
        <w:numPr>
          <w:ilvl w:val="0"/>
          <w:numId w:val="6"/>
        </w:numPr>
        <w:ind w:left="540" w:hanging="270"/>
        <w:contextualSpacing/>
        <w:rPr>
          <w:rFonts w:ascii="Times New Roman" w:hAnsi="Times New Roman"/>
          <w:b/>
        </w:rPr>
      </w:pPr>
      <w:r w:rsidRPr="006C211E">
        <w:rPr>
          <w:rFonts w:ascii="Times New Roman" w:hAnsi="Times New Roman"/>
        </w:rPr>
        <w:t>Students will come to class on time and prepared with a pencil and ready to listen.</w:t>
      </w:r>
    </w:p>
    <w:p w:rsidR="00AB66A8" w:rsidRPr="006C211E" w:rsidRDefault="00AB66A8" w:rsidP="00AB66A8">
      <w:pPr>
        <w:rPr>
          <w:rFonts w:ascii="Times New Roman" w:hAnsi="Times New Roman"/>
        </w:rPr>
      </w:pPr>
    </w:p>
    <w:p w:rsidR="00AB66A8" w:rsidRPr="006C211E" w:rsidRDefault="00AB66A8" w:rsidP="00AB66A8">
      <w:pPr>
        <w:keepNext/>
        <w:keepLines/>
        <w:rPr>
          <w:rFonts w:ascii="Times New Roman" w:hAnsi="Times New Roman"/>
          <w:b/>
        </w:rPr>
      </w:pPr>
      <w:r w:rsidRPr="006C211E">
        <w:rPr>
          <w:rFonts w:ascii="Times New Roman" w:hAnsi="Times New Roman"/>
          <w:b/>
        </w:rPr>
        <w:t>General or Specific Accommodations for Special Needs Learners:</w:t>
      </w:r>
    </w:p>
    <w:p w:rsidR="00AB66A8" w:rsidRPr="006C211E" w:rsidRDefault="00AB66A8" w:rsidP="00AB66A8">
      <w:pPr>
        <w:numPr>
          <w:ilvl w:val="0"/>
          <w:numId w:val="6"/>
        </w:numPr>
        <w:ind w:left="540" w:hanging="270"/>
        <w:contextualSpacing/>
        <w:rPr>
          <w:rFonts w:ascii="Times New Roman" w:hAnsi="Times New Roman"/>
        </w:rPr>
      </w:pPr>
      <w:r w:rsidRPr="006C211E">
        <w:rPr>
          <w:rFonts w:ascii="Times New Roman" w:hAnsi="Times New Roman"/>
        </w:rPr>
        <w:t xml:space="preserve">English Language Learners (ELL): </w:t>
      </w:r>
    </w:p>
    <w:p w:rsidR="00AB66A8" w:rsidRPr="006C211E" w:rsidRDefault="00AB66A8" w:rsidP="00AB66A8">
      <w:pPr>
        <w:numPr>
          <w:ilvl w:val="1"/>
          <w:numId w:val="6"/>
        </w:numPr>
        <w:tabs>
          <w:tab w:val="left" w:pos="900"/>
        </w:tabs>
        <w:ind w:left="900"/>
        <w:contextualSpacing/>
        <w:rPr>
          <w:rFonts w:ascii="Times New Roman" w:hAnsi="Times New Roman"/>
        </w:rPr>
      </w:pPr>
      <w:r w:rsidRPr="006C211E">
        <w:rPr>
          <w:rFonts w:ascii="Times New Roman" w:hAnsi="Times New Roman"/>
        </w:rPr>
        <w:t>ELLs will be given a copy of the book in their native language whenever possible.</w:t>
      </w:r>
    </w:p>
    <w:p w:rsidR="00AB66A8" w:rsidRPr="006C211E" w:rsidRDefault="00AB66A8" w:rsidP="00AB66A8">
      <w:pPr>
        <w:numPr>
          <w:ilvl w:val="1"/>
          <w:numId w:val="6"/>
        </w:numPr>
        <w:tabs>
          <w:tab w:val="left" w:pos="900"/>
        </w:tabs>
        <w:ind w:left="900"/>
        <w:contextualSpacing/>
        <w:rPr>
          <w:rFonts w:ascii="Times New Roman" w:hAnsi="Times New Roman"/>
        </w:rPr>
      </w:pPr>
      <w:r w:rsidRPr="006C211E">
        <w:rPr>
          <w:rFonts w:ascii="Times New Roman" w:hAnsi="Times New Roman"/>
        </w:rPr>
        <w:t>ELLS will sit near the front of the room to have better visual access to the images in the book.</w:t>
      </w:r>
    </w:p>
    <w:p w:rsidR="00AB66A8" w:rsidRPr="006C211E" w:rsidRDefault="00AB66A8" w:rsidP="00AB66A8">
      <w:pPr>
        <w:numPr>
          <w:ilvl w:val="0"/>
          <w:numId w:val="6"/>
        </w:numPr>
        <w:ind w:left="540" w:hanging="270"/>
        <w:contextualSpacing/>
        <w:rPr>
          <w:rFonts w:ascii="Times New Roman" w:hAnsi="Times New Roman"/>
        </w:rPr>
      </w:pPr>
      <w:r w:rsidRPr="006C211E">
        <w:rPr>
          <w:rFonts w:ascii="Times New Roman" w:hAnsi="Times New Roman"/>
        </w:rPr>
        <w:t>Students with reading disabilities:</w:t>
      </w:r>
    </w:p>
    <w:p w:rsidR="00AB66A8" w:rsidRPr="006C211E" w:rsidRDefault="00AB66A8" w:rsidP="00AB66A8">
      <w:pPr>
        <w:numPr>
          <w:ilvl w:val="1"/>
          <w:numId w:val="6"/>
        </w:numPr>
        <w:tabs>
          <w:tab w:val="left" w:pos="900"/>
        </w:tabs>
        <w:ind w:left="900"/>
        <w:contextualSpacing/>
        <w:rPr>
          <w:rFonts w:ascii="Times New Roman" w:hAnsi="Times New Roman"/>
        </w:rPr>
      </w:pPr>
      <w:r w:rsidRPr="006C211E">
        <w:rPr>
          <w:rFonts w:ascii="Times New Roman" w:hAnsi="Times New Roman"/>
        </w:rPr>
        <w:t>These students will not be called on to read a page of the book to the class, but will have time to re-read the book during instruction with special education or paraprofessional teachers.</w:t>
      </w:r>
    </w:p>
    <w:p w:rsidR="00AB66A8" w:rsidRPr="006C211E" w:rsidRDefault="00AB66A8" w:rsidP="00AB66A8">
      <w:pPr>
        <w:numPr>
          <w:ilvl w:val="0"/>
          <w:numId w:val="6"/>
        </w:numPr>
        <w:ind w:left="540" w:hanging="270"/>
        <w:contextualSpacing/>
        <w:rPr>
          <w:rFonts w:ascii="Times New Roman" w:hAnsi="Times New Roman"/>
        </w:rPr>
      </w:pPr>
      <w:r w:rsidRPr="006C211E">
        <w:rPr>
          <w:rFonts w:ascii="Times New Roman" w:hAnsi="Times New Roman"/>
        </w:rPr>
        <w:t>General Accommodations:</w:t>
      </w:r>
    </w:p>
    <w:p w:rsidR="00AB66A8" w:rsidRPr="006C211E" w:rsidRDefault="00AB66A8" w:rsidP="00AB66A8">
      <w:pPr>
        <w:numPr>
          <w:ilvl w:val="1"/>
          <w:numId w:val="6"/>
        </w:numPr>
        <w:ind w:left="900"/>
        <w:contextualSpacing/>
        <w:rPr>
          <w:rFonts w:ascii="Times New Roman" w:hAnsi="Times New Roman"/>
        </w:rPr>
      </w:pPr>
      <w:r w:rsidRPr="006C211E">
        <w:rPr>
          <w:rFonts w:ascii="Times New Roman" w:hAnsi="Times New Roman"/>
        </w:rPr>
        <w:t>All methods of assistive technology normally available to students will be available during this lesson.</w:t>
      </w:r>
    </w:p>
    <w:p w:rsidR="00AB66A8" w:rsidRPr="006C211E" w:rsidRDefault="00AB66A8" w:rsidP="00AB66A8">
      <w:pPr>
        <w:tabs>
          <w:tab w:val="left" w:pos="900"/>
        </w:tabs>
        <w:ind w:left="900"/>
        <w:contextualSpacing/>
        <w:rPr>
          <w:rFonts w:ascii="Times New Roman" w:hAnsi="Times New Roman"/>
        </w:rPr>
      </w:pPr>
    </w:p>
    <w:p w:rsidR="00AB66A8" w:rsidRPr="006C211E" w:rsidRDefault="00AB66A8" w:rsidP="00AB66A8">
      <w:pPr>
        <w:spacing w:after="200" w:line="276" w:lineRule="auto"/>
        <w:rPr>
          <w:rFonts w:ascii="Times New Roman" w:hAnsi="Times New Roman"/>
          <w:b/>
        </w:rPr>
      </w:pPr>
      <w:r w:rsidRPr="006C211E">
        <w:rPr>
          <w:rFonts w:ascii="Times New Roman" w:hAnsi="Times New Roman"/>
          <w:b/>
        </w:rPr>
        <w:t>Description of Learning Activities:</w:t>
      </w:r>
    </w:p>
    <w:p w:rsidR="00AB66A8" w:rsidRPr="006C211E" w:rsidRDefault="00AB66A8" w:rsidP="00AB66A8">
      <w:pPr>
        <w:ind w:left="180"/>
        <w:rPr>
          <w:rFonts w:ascii="Times New Roman" w:hAnsi="Times New Roman"/>
          <w:u w:val="single"/>
        </w:rPr>
      </w:pPr>
      <w:r w:rsidRPr="006C211E">
        <w:rPr>
          <w:rFonts w:ascii="Times New Roman" w:hAnsi="Times New Roman"/>
          <w:u w:val="single"/>
        </w:rPr>
        <w:t>Introductory Activities (Anticipatory Set):</w:t>
      </w:r>
    </w:p>
    <w:p w:rsidR="00AB66A8" w:rsidRPr="006C211E" w:rsidRDefault="00AB66A8" w:rsidP="00AB66A8">
      <w:pPr>
        <w:ind w:left="180"/>
        <w:rPr>
          <w:rFonts w:ascii="Times New Roman" w:hAnsi="Times New Roman"/>
        </w:rPr>
      </w:pPr>
      <w:r w:rsidRPr="006C211E">
        <w:rPr>
          <w:rFonts w:ascii="Times New Roman" w:hAnsi="Times New Roman"/>
        </w:rPr>
        <w:t>The teacher will tell the students that they will start learning about maps today.  Create a KWL chart on the dry erase board.  Ask students to tell first what they already know about maps.  Write their items on the board.  Then, ask the students what they want to know about maps.  Write this in the W portion of the chart.  Finally, hand out sticky notes or memo pad</w:t>
      </w:r>
      <w:r>
        <w:rPr>
          <w:rFonts w:ascii="Times New Roman" w:hAnsi="Times New Roman"/>
        </w:rPr>
        <w:t>s</w:t>
      </w:r>
      <w:r w:rsidRPr="006C211E">
        <w:rPr>
          <w:rFonts w:ascii="Times New Roman" w:hAnsi="Times New Roman"/>
        </w:rPr>
        <w:t>.  Tell the students to listen actively while they listen and read “Mapping Penny’s World” and to write notes about what new things they learn about maps as they go.</w:t>
      </w:r>
    </w:p>
    <w:p w:rsidR="00AB66A8" w:rsidRPr="006C211E" w:rsidRDefault="00AB66A8" w:rsidP="00AB66A8">
      <w:pPr>
        <w:ind w:left="180"/>
        <w:rPr>
          <w:rFonts w:ascii="Times New Roman" w:hAnsi="Times New Roman"/>
        </w:rPr>
      </w:pPr>
    </w:p>
    <w:p w:rsidR="00AB66A8" w:rsidRPr="006C211E" w:rsidRDefault="00AB66A8" w:rsidP="00AB66A8">
      <w:pPr>
        <w:pageBreakBefore/>
        <w:ind w:left="187"/>
        <w:rPr>
          <w:rFonts w:ascii="Times New Roman" w:hAnsi="Times New Roman"/>
          <w:u w:val="single"/>
        </w:rPr>
      </w:pPr>
      <w:r w:rsidRPr="006C211E">
        <w:rPr>
          <w:rFonts w:ascii="Times New Roman" w:hAnsi="Times New Roman"/>
          <w:u w:val="single"/>
        </w:rPr>
        <w:lastRenderedPageBreak/>
        <w:t>Modeling/Demonstration:</w:t>
      </w:r>
    </w:p>
    <w:p w:rsidR="00AB66A8" w:rsidRPr="006C211E" w:rsidRDefault="00AB66A8" w:rsidP="00AB66A8">
      <w:pPr>
        <w:ind w:left="180"/>
        <w:rPr>
          <w:rFonts w:ascii="Times New Roman" w:hAnsi="Times New Roman"/>
        </w:rPr>
      </w:pPr>
      <w:r w:rsidRPr="006C211E">
        <w:rPr>
          <w:rFonts w:ascii="Times New Roman" w:hAnsi="Times New Roman"/>
        </w:rPr>
        <w:t>Introduce “Mapping Penny’s World” to the students.  You might want to use snippets from the following blurb about the book.</w:t>
      </w:r>
    </w:p>
    <w:p w:rsidR="00AB66A8" w:rsidRPr="006C211E" w:rsidRDefault="00AB66A8" w:rsidP="00AB66A8">
      <w:pPr>
        <w:ind w:left="180"/>
        <w:rPr>
          <w:rFonts w:ascii="Times New Roman" w:hAnsi="Times New Roman"/>
        </w:rPr>
      </w:pPr>
    </w:p>
    <w:p w:rsidR="00AB66A8" w:rsidRPr="006C211E" w:rsidRDefault="00AB66A8" w:rsidP="00AB66A8">
      <w:pPr>
        <w:ind w:left="180"/>
        <w:rPr>
          <w:rFonts w:ascii="Verdana" w:hAnsi="Verdana"/>
          <w:color w:val="444444"/>
          <w:sz w:val="18"/>
          <w:szCs w:val="18"/>
          <w:shd w:val="clear" w:color="auto" w:fill="FFFFFF"/>
        </w:rPr>
      </w:pPr>
      <w:hyperlink r:id="rId7" w:anchor="reader_0805072624" w:tooltip="Mapping Penny's World" w:history="1">
        <w:r w:rsidRPr="006C211E">
          <w:rPr>
            <w:rFonts w:ascii="Verdana" w:hAnsi="Verdana"/>
            <w:i/>
            <w:iCs/>
            <w:color w:val="BB4411"/>
            <w:sz w:val="18"/>
            <w:u w:val="single"/>
          </w:rPr>
          <w:t>Mapping Penny’s World</w:t>
        </w:r>
      </w:hyperlink>
      <w:r w:rsidRPr="006C211E">
        <w:rPr>
          <w:rFonts w:ascii="Verdana" w:hAnsi="Verdana"/>
          <w:color w:val="444444"/>
          <w:sz w:val="18"/>
        </w:rPr>
        <w:t> </w:t>
      </w:r>
      <w:r w:rsidRPr="006C211E">
        <w:rPr>
          <w:rFonts w:ascii="Verdana" w:hAnsi="Verdana"/>
          <w:color w:val="444444"/>
          <w:sz w:val="18"/>
          <w:szCs w:val="18"/>
          <w:shd w:val="clear" w:color="auto" w:fill="FFFFFF"/>
        </w:rPr>
        <w:t xml:space="preserve">by </w:t>
      </w:r>
      <w:proofErr w:type="spellStart"/>
      <w:r w:rsidRPr="006C211E">
        <w:rPr>
          <w:rFonts w:ascii="Verdana" w:hAnsi="Verdana"/>
          <w:color w:val="444444"/>
          <w:sz w:val="18"/>
          <w:szCs w:val="18"/>
          <w:shd w:val="clear" w:color="auto" w:fill="FFFFFF"/>
        </w:rPr>
        <w:t>Loreen</w:t>
      </w:r>
      <w:proofErr w:type="spellEnd"/>
      <w:r w:rsidRPr="006C211E">
        <w:rPr>
          <w:rFonts w:ascii="Verdana" w:hAnsi="Verdana"/>
          <w:color w:val="444444"/>
          <w:sz w:val="18"/>
          <w:szCs w:val="18"/>
          <w:shd w:val="clear" w:color="auto" w:fill="FFFFFF"/>
        </w:rPr>
        <w:t xml:space="preserve"> </w:t>
      </w:r>
      <w:proofErr w:type="spellStart"/>
      <w:r w:rsidRPr="006C211E">
        <w:rPr>
          <w:rFonts w:ascii="Verdana" w:hAnsi="Verdana"/>
          <w:color w:val="444444"/>
          <w:sz w:val="18"/>
          <w:szCs w:val="18"/>
          <w:shd w:val="clear" w:color="auto" w:fill="FFFFFF"/>
        </w:rPr>
        <w:t>Leedy</w:t>
      </w:r>
      <w:proofErr w:type="spellEnd"/>
      <w:r w:rsidRPr="006C211E">
        <w:rPr>
          <w:rFonts w:ascii="Verdana" w:hAnsi="Verdana"/>
          <w:color w:val="444444"/>
          <w:sz w:val="18"/>
          <w:szCs w:val="18"/>
          <w:shd w:val="clear" w:color="auto" w:fill="FFFFFF"/>
        </w:rPr>
        <w:t xml:space="preserve"> is a children’s story about a little girl named Lisa who maps out the places she likes to go with her dog Penny.  She and Penny map out her bedroom, the backyard where Penny hides her toys, the neighborhood, and even places around the world where Penny might like to go.  The maps that Lisa </w:t>
      </w:r>
      <w:proofErr w:type="gramStart"/>
      <w:r w:rsidRPr="006C211E">
        <w:rPr>
          <w:rFonts w:ascii="Verdana" w:hAnsi="Verdana"/>
          <w:color w:val="444444"/>
          <w:sz w:val="18"/>
          <w:szCs w:val="18"/>
          <w:shd w:val="clear" w:color="auto" w:fill="FFFFFF"/>
        </w:rPr>
        <w:t>create</w:t>
      </w:r>
      <w:proofErr w:type="gramEnd"/>
      <w:r w:rsidRPr="006C211E">
        <w:rPr>
          <w:rFonts w:ascii="Verdana" w:hAnsi="Verdana"/>
          <w:color w:val="444444"/>
          <w:sz w:val="18"/>
          <w:szCs w:val="18"/>
          <w:shd w:val="clear" w:color="auto" w:fill="FFFFFF"/>
        </w:rPr>
        <w:t xml:space="preserve"> include the cardinal directions, a key of images found on the map, a title, and a scale for measuring the distances on the map.  The illustrations of the maps are very colorful and they are all displayed from a birds- eye view. (</w:t>
      </w:r>
      <w:proofErr w:type="spellStart"/>
      <w:r w:rsidRPr="006C211E">
        <w:rPr>
          <w:rFonts w:ascii="Verdana" w:hAnsi="Verdana"/>
          <w:color w:val="444444"/>
          <w:sz w:val="18"/>
          <w:szCs w:val="18"/>
          <w:shd w:val="clear" w:color="auto" w:fill="FFFFFF"/>
        </w:rPr>
        <w:t>Bria</w:t>
      </w:r>
      <w:proofErr w:type="spellEnd"/>
      <w:r w:rsidRPr="006C211E">
        <w:rPr>
          <w:rFonts w:ascii="Verdana" w:hAnsi="Verdana"/>
          <w:color w:val="444444"/>
          <w:sz w:val="18"/>
          <w:szCs w:val="18"/>
          <w:shd w:val="clear" w:color="auto" w:fill="FFFFFF"/>
        </w:rPr>
        <w:t>, 2009)</w:t>
      </w:r>
    </w:p>
    <w:p w:rsidR="00AB66A8" w:rsidRPr="006C211E" w:rsidRDefault="00AB66A8" w:rsidP="00AB66A8">
      <w:pPr>
        <w:ind w:left="180"/>
        <w:rPr>
          <w:rFonts w:ascii="Verdana" w:hAnsi="Verdana"/>
          <w:color w:val="444444"/>
          <w:sz w:val="18"/>
          <w:szCs w:val="18"/>
          <w:shd w:val="clear" w:color="auto" w:fill="FFFFFF"/>
        </w:rPr>
      </w:pPr>
    </w:p>
    <w:p w:rsidR="00AB66A8" w:rsidRPr="006C211E" w:rsidRDefault="00AB66A8" w:rsidP="00AB66A8">
      <w:pPr>
        <w:ind w:left="180"/>
        <w:rPr>
          <w:rFonts w:ascii="Times New Roman" w:hAnsi="Times New Roman"/>
        </w:rPr>
      </w:pPr>
      <w:r w:rsidRPr="006C211E">
        <w:rPr>
          <w:rFonts w:ascii="Times New Roman" w:hAnsi="Times New Roman"/>
        </w:rPr>
        <w:t xml:space="preserve">Begin reading the book, on the specified pages below use the following prompts suggested by </w:t>
      </w:r>
      <w:proofErr w:type="spellStart"/>
      <w:r w:rsidRPr="006C211E">
        <w:rPr>
          <w:rFonts w:ascii="Times New Roman" w:hAnsi="Times New Roman"/>
        </w:rPr>
        <w:t>Bria</w:t>
      </w:r>
      <w:proofErr w:type="spellEnd"/>
      <w:r w:rsidRPr="006C211E">
        <w:rPr>
          <w:rFonts w:ascii="Times New Roman" w:hAnsi="Times New Roman"/>
        </w:rPr>
        <w:t xml:space="preserve"> (2009):</w:t>
      </w:r>
    </w:p>
    <w:p w:rsidR="00AB66A8" w:rsidRPr="006C211E" w:rsidRDefault="00AB66A8" w:rsidP="00AB66A8">
      <w:pPr>
        <w:ind w:left="180"/>
        <w:rPr>
          <w:rFonts w:ascii="Times New Roman" w:hAnsi="Times New Roman"/>
        </w:rPr>
      </w:pPr>
    </w:p>
    <w:p w:rsidR="00AB66A8" w:rsidRPr="006C211E" w:rsidRDefault="00AB66A8" w:rsidP="00AB66A8">
      <w:pPr>
        <w:numPr>
          <w:ilvl w:val="0"/>
          <w:numId w:val="9"/>
        </w:numPr>
        <w:rPr>
          <w:rFonts w:ascii="Times New Roman" w:hAnsi="Times New Roman"/>
        </w:rPr>
      </w:pPr>
      <w:r w:rsidRPr="006C211E">
        <w:rPr>
          <w:rFonts w:ascii="Times New Roman" w:hAnsi="Times New Roman"/>
        </w:rPr>
        <w:t>“On this map, some of the symbols stand for the goodies she has hidden outside. The rest of the symbols represent the fence, table, and other things that are supposed to be out there.” (pg. 11)</w:t>
      </w:r>
    </w:p>
    <w:p w:rsidR="00AB66A8" w:rsidRPr="006C211E" w:rsidRDefault="00AB66A8" w:rsidP="00AB66A8">
      <w:pPr>
        <w:numPr>
          <w:ilvl w:val="0"/>
          <w:numId w:val="9"/>
        </w:numPr>
        <w:rPr>
          <w:rFonts w:ascii="Times New Roman" w:hAnsi="Times New Roman"/>
        </w:rPr>
      </w:pPr>
      <w:r w:rsidRPr="006C211E">
        <w:rPr>
          <w:rFonts w:ascii="Times New Roman" w:hAnsi="Times New Roman"/>
        </w:rPr>
        <w:t>“Maps are good for giving directions.  Suppose Penny’s friend Maxine wants to come over.  You could say, ‘Go out your back door, turn right by the trash cans, crawl under the gap in the wooden fence (watch out for the big orange cat!)…’ ” (pg. 13)</w:t>
      </w:r>
    </w:p>
    <w:p w:rsidR="00AB66A8" w:rsidRPr="006C211E" w:rsidRDefault="00AB66A8" w:rsidP="00AB66A8">
      <w:pPr>
        <w:numPr>
          <w:ilvl w:val="0"/>
          <w:numId w:val="9"/>
        </w:numPr>
        <w:rPr>
          <w:rFonts w:ascii="Times New Roman" w:hAnsi="Times New Roman"/>
        </w:rPr>
      </w:pPr>
      <w:r w:rsidRPr="006C211E">
        <w:rPr>
          <w:rFonts w:ascii="Times New Roman" w:hAnsi="Times New Roman"/>
        </w:rPr>
        <w:t>“The map’s scale shows the real distances in the park.  According to the map, the distance between point A and point B is two- tenths of a mile.” (pg. 20)</w:t>
      </w:r>
    </w:p>
    <w:p w:rsidR="00AB66A8" w:rsidRPr="006C211E" w:rsidRDefault="00AB66A8" w:rsidP="00AB66A8">
      <w:pPr>
        <w:ind w:left="180"/>
        <w:rPr>
          <w:rFonts w:ascii="Times New Roman" w:hAnsi="Times New Roman"/>
        </w:rPr>
      </w:pPr>
    </w:p>
    <w:p w:rsidR="00AB66A8" w:rsidRPr="006C211E" w:rsidRDefault="00AB66A8" w:rsidP="00AB66A8">
      <w:pPr>
        <w:ind w:left="180"/>
        <w:rPr>
          <w:rFonts w:ascii="Times New Roman" w:hAnsi="Times New Roman"/>
        </w:rPr>
      </w:pPr>
      <w:r w:rsidRPr="006C211E">
        <w:rPr>
          <w:rFonts w:ascii="Times New Roman" w:hAnsi="Times New Roman"/>
        </w:rPr>
        <w:t>Once you are about ¼ way through the book, select students who are strong readers to come up and read a set of pages to the class (by volunteer only).  Read the entire book and give students opportunities to respond to each set of pages and discuss what is happening.</w:t>
      </w:r>
    </w:p>
    <w:p w:rsidR="00AB66A8" w:rsidRPr="006C211E" w:rsidRDefault="00AB66A8" w:rsidP="00AB66A8">
      <w:pPr>
        <w:ind w:left="180"/>
        <w:rPr>
          <w:rFonts w:ascii="Times New Roman" w:hAnsi="Times New Roman"/>
          <w:u w:val="single"/>
        </w:rPr>
      </w:pPr>
    </w:p>
    <w:p w:rsidR="00AB66A8" w:rsidRPr="006C211E" w:rsidRDefault="00AB66A8" w:rsidP="00AB66A8">
      <w:pPr>
        <w:ind w:left="180"/>
        <w:rPr>
          <w:rFonts w:ascii="Times New Roman" w:hAnsi="Times New Roman"/>
        </w:rPr>
      </w:pPr>
      <w:r w:rsidRPr="006C211E">
        <w:rPr>
          <w:rFonts w:ascii="Times New Roman" w:hAnsi="Times New Roman"/>
          <w:u w:val="single"/>
        </w:rPr>
        <w:t>Independent Practice/Exploring:</w:t>
      </w:r>
      <w:r w:rsidRPr="006C211E">
        <w:rPr>
          <w:rFonts w:ascii="Times New Roman" w:hAnsi="Times New Roman"/>
        </w:rPr>
        <w:t xml:space="preserve"> </w:t>
      </w:r>
    </w:p>
    <w:p w:rsidR="00AB66A8" w:rsidRPr="006C211E" w:rsidRDefault="00AB66A8" w:rsidP="00AB66A8">
      <w:pPr>
        <w:tabs>
          <w:tab w:val="left" w:pos="900"/>
        </w:tabs>
        <w:ind w:left="180"/>
        <w:rPr>
          <w:rFonts w:ascii="Times New Roman" w:hAnsi="Times New Roman"/>
        </w:rPr>
      </w:pPr>
      <w:r w:rsidRPr="006C211E">
        <w:rPr>
          <w:rFonts w:ascii="Times New Roman" w:hAnsi="Times New Roman"/>
        </w:rPr>
        <w:t>During the reading, students take notes on what they learn, which they will share at the end of the lesson.</w:t>
      </w:r>
    </w:p>
    <w:p w:rsidR="00AB66A8" w:rsidRPr="006C211E" w:rsidRDefault="00AB66A8" w:rsidP="00AB66A8">
      <w:pPr>
        <w:ind w:left="180"/>
        <w:rPr>
          <w:rFonts w:ascii="Times New Roman" w:hAnsi="Times New Roman"/>
          <w:u w:val="single"/>
        </w:rPr>
      </w:pPr>
    </w:p>
    <w:p w:rsidR="00AB66A8" w:rsidRPr="006C211E" w:rsidRDefault="00AB66A8" w:rsidP="00AB66A8">
      <w:pPr>
        <w:ind w:left="180"/>
        <w:rPr>
          <w:rFonts w:ascii="Times New Roman" w:hAnsi="Times New Roman"/>
          <w:u w:val="single"/>
        </w:rPr>
      </w:pPr>
      <w:r w:rsidRPr="006C211E">
        <w:rPr>
          <w:rFonts w:ascii="Times New Roman" w:hAnsi="Times New Roman"/>
          <w:u w:val="single"/>
        </w:rPr>
        <w:t>Guided Practice and Feedback:</w:t>
      </w:r>
    </w:p>
    <w:p w:rsidR="00AB66A8" w:rsidRPr="006C211E" w:rsidRDefault="00AB66A8" w:rsidP="00AB66A8">
      <w:pPr>
        <w:ind w:left="180"/>
        <w:rPr>
          <w:rFonts w:ascii="Times New Roman" w:hAnsi="Times New Roman"/>
        </w:rPr>
      </w:pPr>
      <w:r w:rsidRPr="006C211E">
        <w:rPr>
          <w:rFonts w:ascii="Times New Roman" w:hAnsi="Times New Roman"/>
        </w:rPr>
        <w:t>After the book is read, prompt the students to re-tell the book to the class.  This should assess their comprehension of the story.  Finally, go back to the dry erase board and allow student to stick their learning notes to that section.  Read each to the class and summarize them by writing them on the board.  If there are key items the students did not note, this is the time to add them and explicitly teach.</w:t>
      </w:r>
    </w:p>
    <w:p w:rsidR="00AB66A8" w:rsidRPr="006C211E" w:rsidRDefault="00AB66A8" w:rsidP="00AB66A8">
      <w:pPr>
        <w:ind w:left="180"/>
        <w:rPr>
          <w:rFonts w:ascii="Times New Roman" w:hAnsi="Times New Roman"/>
        </w:rPr>
      </w:pPr>
    </w:p>
    <w:p w:rsidR="00AB66A8" w:rsidRPr="006C211E" w:rsidRDefault="00AB66A8" w:rsidP="00AB66A8">
      <w:pPr>
        <w:ind w:left="180"/>
        <w:rPr>
          <w:rFonts w:ascii="Times New Roman" w:hAnsi="Times New Roman"/>
        </w:rPr>
      </w:pPr>
      <w:r w:rsidRPr="006C211E">
        <w:rPr>
          <w:rFonts w:ascii="Times New Roman" w:hAnsi="Times New Roman"/>
          <w:u w:val="single"/>
        </w:rPr>
        <w:t>Formative Assessments:</w:t>
      </w:r>
      <w:r w:rsidRPr="006C211E">
        <w:rPr>
          <w:rFonts w:ascii="Times New Roman" w:hAnsi="Times New Roman"/>
        </w:rPr>
        <w:t xml:space="preserve"> </w:t>
      </w:r>
    </w:p>
    <w:p w:rsidR="00AB66A8" w:rsidRPr="006C211E" w:rsidRDefault="00AB66A8" w:rsidP="00AB66A8">
      <w:pPr>
        <w:ind w:left="180"/>
        <w:rPr>
          <w:rFonts w:ascii="Times New Roman" w:hAnsi="Times New Roman"/>
        </w:rPr>
      </w:pPr>
      <w:r w:rsidRPr="006C211E">
        <w:rPr>
          <w:rFonts w:ascii="Times New Roman" w:hAnsi="Times New Roman"/>
        </w:rPr>
        <w:t>The teacher must use question and answering and discussion throughout the story to gauge student comprehension of the story and introduction to maps.  When the L part of the KWL chart is filled in, students will provide assessment information about what they have gotten from the book and learned.</w:t>
      </w:r>
    </w:p>
    <w:p w:rsidR="00AB66A8" w:rsidRPr="006C211E" w:rsidRDefault="00AB66A8" w:rsidP="00AB66A8">
      <w:pPr>
        <w:ind w:left="180"/>
        <w:rPr>
          <w:rFonts w:ascii="Times New Roman" w:hAnsi="Times New Roman"/>
        </w:rPr>
      </w:pPr>
    </w:p>
    <w:p w:rsidR="00AB66A8" w:rsidRPr="006C211E" w:rsidRDefault="00AB66A8" w:rsidP="00AB66A8">
      <w:pPr>
        <w:ind w:left="180"/>
        <w:rPr>
          <w:rFonts w:ascii="Times New Roman" w:hAnsi="Times New Roman"/>
          <w:u w:val="single"/>
        </w:rPr>
      </w:pPr>
      <w:r w:rsidRPr="006C211E">
        <w:rPr>
          <w:rFonts w:ascii="Times New Roman" w:hAnsi="Times New Roman"/>
          <w:u w:val="single"/>
        </w:rPr>
        <w:t>Review and Preview:</w:t>
      </w:r>
    </w:p>
    <w:p w:rsidR="00AB66A8" w:rsidRPr="006C211E" w:rsidRDefault="00AB66A8" w:rsidP="00AB66A8">
      <w:pPr>
        <w:ind w:left="180"/>
        <w:rPr>
          <w:rFonts w:ascii="Times New Roman" w:hAnsi="Times New Roman"/>
        </w:rPr>
      </w:pPr>
      <w:r w:rsidRPr="006C211E">
        <w:rPr>
          <w:rFonts w:ascii="Times New Roman" w:hAnsi="Times New Roman"/>
        </w:rPr>
        <w:t xml:space="preserve">Review the KWL chart with the whole class.  Explain that sometimes we don’t get all the information we wanted to know from one source.  Circle any W items that were not learned.  Next, explain that sometimes learning more about a topic lets you ask more questions.  Create </w:t>
      </w:r>
      <w:r w:rsidRPr="006C211E">
        <w:rPr>
          <w:rFonts w:ascii="Times New Roman" w:hAnsi="Times New Roman"/>
        </w:rPr>
        <w:lastRenderedPageBreak/>
        <w:t xml:space="preserve">another W column at the end of the chart.  Ask students to tell you what new things they want to learn about maps and put these in the chart.  Tell students that they can add sticky notes to the chart during the entire unit if they find out more things that they want to learn.  Also, tell them that they will cross items off as they are learned.  </w:t>
      </w:r>
      <w:proofErr w:type="gramStart"/>
      <w:r w:rsidRPr="006C211E">
        <w:rPr>
          <w:rFonts w:ascii="Times New Roman" w:hAnsi="Times New Roman"/>
        </w:rPr>
        <w:t>Preview that in the next lesson, the students will make their own maps in the same way that Lisa did for Penny.</w:t>
      </w:r>
      <w:proofErr w:type="gramEnd"/>
    </w:p>
    <w:p w:rsidR="00AB66A8" w:rsidRPr="006C211E" w:rsidRDefault="00AB66A8" w:rsidP="00AB66A8">
      <w:pPr>
        <w:ind w:left="180"/>
        <w:rPr>
          <w:rFonts w:ascii="Times New Roman" w:hAnsi="Times New Roman"/>
        </w:rPr>
      </w:pPr>
    </w:p>
    <w:p w:rsidR="00AB66A8" w:rsidRPr="006C211E" w:rsidRDefault="00AB66A8" w:rsidP="00AB66A8">
      <w:pPr>
        <w:ind w:left="180"/>
        <w:rPr>
          <w:rFonts w:ascii="Times New Roman" w:hAnsi="Times New Roman"/>
        </w:rPr>
      </w:pPr>
      <w:r w:rsidRPr="006C211E">
        <w:rPr>
          <w:rFonts w:ascii="Times New Roman" w:hAnsi="Times New Roman"/>
          <w:u w:val="single"/>
        </w:rPr>
        <w:t>Extension Activities:</w:t>
      </w:r>
      <w:r w:rsidRPr="006C211E">
        <w:rPr>
          <w:rFonts w:ascii="Times New Roman" w:hAnsi="Times New Roman"/>
        </w:rPr>
        <w:t xml:space="preserve">  </w:t>
      </w:r>
    </w:p>
    <w:p w:rsidR="00AB66A8" w:rsidRPr="006C211E" w:rsidRDefault="00AB66A8" w:rsidP="00AB66A8">
      <w:pPr>
        <w:ind w:left="180"/>
        <w:rPr>
          <w:rFonts w:ascii="Times New Roman" w:hAnsi="Times New Roman"/>
        </w:rPr>
      </w:pPr>
      <w:r w:rsidRPr="006C211E">
        <w:rPr>
          <w:rFonts w:ascii="Times New Roman" w:hAnsi="Times New Roman"/>
        </w:rPr>
        <w:t>Students can be given opportunities to read the book to the class for an extra challenge.  If the lesson ends early, all</w:t>
      </w:r>
      <w:r>
        <w:rPr>
          <w:rFonts w:ascii="Times New Roman" w:hAnsi="Times New Roman"/>
        </w:rPr>
        <w:t>ow</w:t>
      </w:r>
      <w:r w:rsidRPr="006C211E">
        <w:rPr>
          <w:rFonts w:ascii="Times New Roman" w:hAnsi="Times New Roman"/>
        </w:rPr>
        <w:t xml:space="preserve"> students to talk in a group discussion format about when they or their families have used maps in real life.</w:t>
      </w:r>
    </w:p>
    <w:p w:rsidR="00AB66A8" w:rsidRPr="006C211E" w:rsidRDefault="00AB66A8" w:rsidP="00AB66A8">
      <w:pPr>
        <w:rPr>
          <w:rFonts w:ascii="Times New Roman" w:hAnsi="Times New Roman"/>
          <w:b/>
        </w:rPr>
      </w:pPr>
    </w:p>
    <w:p w:rsidR="00AB66A8" w:rsidRPr="006C211E" w:rsidRDefault="00AB66A8" w:rsidP="00AB66A8">
      <w:pPr>
        <w:spacing w:after="120"/>
        <w:rPr>
          <w:rFonts w:ascii="Times New Roman" w:hAnsi="Times New Roman"/>
          <w:b/>
        </w:rPr>
      </w:pPr>
      <w:r w:rsidRPr="006C211E">
        <w:rPr>
          <w:rFonts w:ascii="Times New Roman" w:hAnsi="Times New Roman"/>
          <w:b/>
        </w:rPr>
        <w:t>Potential Areas of Difficulty with the Content and Correction Procedures:</w:t>
      </w:r>
    </w:p>
    <w:p w:rsidR="00AB66A8" w:rsidRPr="006C211E" w:rsidRDefault="00AB66A8" w:rsidP="00AB66A8">
      <w:pPr>
        <w:spacing w:before="120"/>
        <w:rPr>
          <w:rFonts w:ascii="Times New Roman" w:hAnsi="Times New Roman"/>
        </w:rPr>
      </w:pPr>
      <w:r w:rsidRPr="006C211E">
        <w:rPr>
          <w:rFonts w:ascii="Times New Roman" w:hAnsi="Times New Roman"/>
        </w:rPr>
        <w:t xml:space="preserve">ELL students might have trouble understanding the book, so copies of the book or at least the text of the book will be given to those students whenever possible.  </w:t>
      </w:r>
    </w:p>
    <w:p w:rsidR="00AB66A8" w:rsidRPr="006C211E" w:rsidRDefault="00AB66A8" w:rsidP="00AB66A8">
      <w:pPr>
        <w:rPr>
          <w:rFonts w:ascii="Times New Roman" w:hAnsi="Times New Roman"/>
        </w:rPr>
      </w:pPr>
    </w:p>
    <w:p w:rsidR="00AB66A8" w:rsidRPr="006C211E" w:rsidRDefault="00AB66A8" w:rsidP="00AB66A8">
      <w:pPr>
        <w:spacing w:after="120"/>
        <w:rPr>
          <w:rFonts w:ascii="Times New Roman" w:hAnsi="Times New Roman"/>
          <w:b/>
        </w:rPr>
      </w:pPr>
      <w:r w:rsidRPr="006C211E">
        <w:rPr>
          <w:rFonts w:ascii="Times New Roman" w:hAnsi="Times New Roman"/>
          <w:b/>
        </w:rPr>
        <w:t xml:space="preserve">Summative Assessments: </w:t>
      </w:r>
    </w:p>
    <w:p w:rsidR="00AB66A8" w:rsidRPr="006C211E" w:rsidRDefault="00AB66A8" w:rsidP="00AB66A8">
      <w:pPr>
        <w:rPr>
          <w:rFonts w:ascii="Times New Roman" w:hAnsi="Times New Roman"/>
        </w:rPr>
      </w:pPr>
      <w:r w:rsidRPr="006C211E">
        <w:rPr>
          <w:rFonts w:ascii="Times New Roman" w:hAnsi="Times New Roman"/>
        </w:rPr>
        <w:t>The following items will be included on the summative assessment at a 3 point total value each:</w:t>
      </w:r>
    </w:p>
    <w:p w:rsidR="00AB66A8" w:rsidRPr="006C211E" w:rsidRDefault="00AB66A8" w:rsidP="00AB66A8">
      <w:pPr>
        <w:rPr>
          <w:rFonts w:ascii="Times New Roman" w:hAnsi="Times New Roman"/>
        </w:rPr>
      </w:pPr>
    </w:p>
    <w:p w:rsidR="00AB66A8" w:rsidRPr="006C211E" w:rsidRDefault="00AB66A8" w:rsidP="00AB66A8">
      <w:pPr>
        <w:rPr>
          <w:rFonts w:ascii="Arial" w:hAnsi="Arial" w:cs="Arial"/>
          <w:sz w:val="28"/>
        </w:rPr>
      </w:pPr>
      <w:r w:rsidRPr="006C211E">
        <w:rPr>
          <w:rFonts w:ascii="Arial" w:hAnsi="Arial" w:cs="Arial"/>
          <w:sz w:val="28"/>
        </w:rPr>
        <w:t>Fill in the blanks below using the words in the word box.</w:t>
      </w:r>
    </w:p>
    <w:p w:rsidR="00AB66A8" w:rsidRPr="000F621D" w:rsidRDefault="00AB66A8" w:rsidP="00AB66A8">
      <w:pPr>
        <w:rPr>
          <w:rFonts w:ascii="Arial" w:hAnsi="Arial" w:cs="Arial"/>
        </w:rPr>
      </w:pPr>
      <w:r>
        <w:rPr>
          <w:rFonts w:ascii="Arial" w:hAnsi="Arial" w:cs="Arial"/>
          <w:noProof/>
          <w:lang w:eastAsia="zh-TW"/>
        </w:rPr>
        <w:pict>
          <v:shapetype id="_x0000_t202" coordsize="21600,21600" o:spt="202" path="m,l,21600r21600,l21600,xe">
            <v:stroke joinstyle="miter"/>
            <v:path gradientshapeok="t" o:connecttype="rect"/>
          </v:shapetype>
          <v:shape id="_x0000_s1030" type="#_x0000_t202" style="position:absolute;margin-left:2.05pt;margin-top:10.45pt;width:477.95pt;height:104.55pt;z-index:251660288;mso-height-percent:200;mso-height-percent:200;mso-width-relative:margin;mso-height-relative:margin">
            <v:textbox style="mso-fit-shape-to-text:t">
              <w:txbxContent>
                <w:p w:rsidR="00AB66A8" w:rsidRDefault="00AB66A8" w:rsidP="00AB66A8">
                  <w:r>
                    <w:rPr>
                      <w:rFonts w:ascii="Arial" w:hAnsi="Arial" w:cs="Arial"/>
                      <w:sz w:val="28"/>
                    </w:rPr>
                    <w:t>Key</w:t>
                  </w:r>
                  <w:r>
                    <w:rPr>
                      <w:rFonts w:ascii="Arial" w:hAnsi="Arial" w:cs="Arial"/>
                      <w:sz w:val="28"/>
                    </w:rPr>
                    <w:tab/>
                  </w:r>
                  <w:r>
                    <w:rPr>
                      <w:rFonts w:ascii="Arial" w:hAnsi="Arial" w:cs="Arial"/>
                      <w:sz w:val="28"/>
                    </w:rPr>
                    <w:tab/>
                  </w:r>
                  <w:r>
                    <w:rPr>
                      <w:rFonts w:ascii="Arial" w:hAnsi="Arial" w:cs="Arial"/>
                      <w:sz w:val="28"/>
                    </w:rPr>
                    <w:tab/>
                    <w:t xml:space="preserve">Symbol </w:t>
                  </w:r>
                </w:p>
              </w:txbxContent>
            </v:textbox>
          </v:shape>
        </w:pict>
      </w:r>
    </w:p>
    <w:p w:rsidR="00AB66A8" w:rsidRPr="000F621D" w:rsidRDefault="00AB66A8" w:rsidP="00AB66A8">
      <w:pPr>
        <w:rPr>
          <w:rFonts w:ascii="Times New Roman" w:hAnsi="Times New Roman"/>
          <w:sz w:val="22"/>
        </w:rPr>
      </w:pPr>
    </w:p>
    <w:p w:rsidR="00AB66A8" w:rsidRPr="000F621D" w:rsidRDefault="00AB66A8" w:rsidP="00AB66A8">
      <w:pPr>
        <w:rPr>
          <w:rFonts w:ascii="Times New Roman" w:hAnsi="Times New Roman"/>
          <w:sz w:val="22"/>
        </w:rPr>
      </w:pPr>
    </w:p>
    <w:p w:rsidR="00AB66A8" w:rsidRPr="000F621D" w:rsidRDefault="00AB66A8" w:rsidP="00AB66A8">
      <w:pPr>
        <w:rPr>
          <w:rFonts w:ascii="Times New Roman" w:hAnsi="Times New Roman"/>
          <w:sz w:val="22"/>
        </w:rPr>
      </w:pPr>
    </w:p>
    <w:p w:rsidR="00AB66A8" w:rsidRPr="000F621D" w:rsidRDefault="00AB66A8" w:rsidP="00AB66A8">
      <w:pPr>
        <w:rPr>
          <w:rFonts w:ascii="Arial" w:hAnsi="Arial" w:cs="Arial"/>
        </w:rPr>
      </w:pPr>
      <w:r w:rsidRPr="000F621D">
        <w:rPr>
          <w:rFonts w:ascii="Arial" w:hAnsi="Arial" w:cs="Arial"/>
        </w:rPr>
        <w:t>A _________ is a collection of pictures and what they mean.  It is used to help a person understand a map.</w:t>
      </w:r>
    </w:p>
    <w:p w:rsidR="00AB66A8" w:rsidRPr="000F621D" w:rsidRDefault="00AB66A8" w:rsidP="00AB66A8">
      <w:pPr>
        <w:rPr>
          <w:rFonts w:ascii="Arial" w:hAnsi="Arial" w:cs="Arial"/>
        </w:rPr>
      </w:pPr>
    </w:p>
    <w:p w:rsidR="00AB66A8" w:rsidRPr="000F621D" w:rsidRDefault="00AB66A8" w:rsidP="00AB66A8">
      <w:pPr>
        <w:rPr>
          <w:rFonts w:ascii="Arial" w:hAnsi="Arial" w:cs="Arial"/>
        </w:rPr>
      </w:pPr>
      <w:r w:rsidRPr="000F621D">
        <w:rPr>
          <w:rFonts w:ascii="Arial" w:hAnsi="Arial" w:cs="Arial"/>
        </w:rPr>
        <w:t>Maps can use a ____________ to show, or represent, a different item or place on the map rather than drawing every detail.</w:t>
      </w:r>
    </w:p>
    <w:p w:rsidR="00AB66A8" w:rsidRPr="006C211E" w:rsidRDefault="00AB66A8" w:rsidP="00AB66A8">
      <w:pPr>
        <w:rPr>
          <w:rFonts w:ascii="Times New Roman" w:hAnsi="Times New Roman"/>
        </w:rPr>
      </w:pPr>
    </w:p>
    <w:p w:rsidR="00AB66A8" w:rsidRPr="006C211E" w:rsidRDefault="00AB66A8" w:rsidP="00AB66A8">
      <w:pPr>
        <w:rPr>
          <w:rFonts w:ascii="Times New Roman" w:hAnsi="Times New Roman"/>
          <w:b/>
        </w:rPr>
      </w:pPr>
      <w:r w:rsidRPr="006C211E">
        <w:rPr>
          <w:rFonts w:ascii="Times New Roman" w:hAnsi="Times New Roman"/>
          <w:b/>
        </w:rPr>
        <w:t xml:space="preserve">Reflections: </w:t>
      </w:r>
    </w:p>
    <w:p w:rsidR="00AB66A8" w:rsidRPr="006C211E" w:rsidRDefault="00AB66A8" w:rsidP="00AB66A8">
      <w:pPr>
        <w:rPr>
          <w:rFonts w:ascii="Times New Roman" w:hAnsi="Times New Roman"/>
        </w:rPr>
      </w:pPr>
      <w:proofErr w:type="gramStart"/>
      <w:r w:rsidRPr="006C211E">
        <w:rPr>
          <w:rFonts w:ascii="Times New Roman" w:hAnsi="Times New Roman"/>
        </w:rPr>
        <w:t>n/</w:t>
      </w:r>
      <w:proofErr w:type="gramEnd"/>
      <w:r w:rsidRPr="006C211E">
        <w:rPr>
          <w:rFonts w:ascii="Times New Roman" w:hAnsi="Times New Roman"/>
        </w:rPr>
        <w:t>a- lesson not implemented</w:t>
      </w:r>
    </w:p>
    <w:p w:rsidR="00AB66A8" w:rsidRPr="006C211E" w:rsidRDefault="00AB66A8" w:rsidP="00AB66A8">
      <w:pPr>
        <w:rPr>
          <w:rFonts w:ascii="Times New Roman" w:hAnsi="Times New Roman"/>
        </w:rPr>
      </w:pPr>
    </w:p>
    <w:p w:rsidR="00AB66A8" w:rsidRPr="006C211E" w:rsidRDefault="00AB66A8" w:rsidP="00AB66A8">
      <w:pPr>
        <w:spacing w:after="120"/>
        <w:rPr>
          <w:rFonts w:ascii="Times New Roman" w:hAnsi="Times New Roman"/>
          <w:b/>
        </w:rPr>
      </w:pPr>
      <w:r w:rsidRPr="006C211E">
        <w:rPr>
          <w:rFonts w:ascii="Times New Roman" w:hAnsi="Times New Roman"/>
          <w:b/>
        </w:rPr>
        <w:t xml:space="preserve">Sources: </w:t>
      </w:r>
    </w:p>
    <w:p w:rsidR="00AB66A8" w:rsidRPr="006C211E" w:rsidRDefault="00AB66A8" w:rsidP="00AB66A8">
      <w:pPr>
        <w:spacing w:line="276" w:lineRule="auto"/>
        <w:ind w:left="720" w:hanging="720"/>
        <w:rPr>
          <w:rFonts w:ascii="Times New Roman" w:hAnsi="Times New Roman"/>
        </w:rPr>
      </w:pPr>
      <w:proofErr w:type="gramStart"/>
      <w:r w:rsidRPr="006C211E">
        <w:rPr>
          <w:rFonts w:ascii="Times New Roman" w:hAnsi="Times New Roman"/>
        </w:rPr>
        <w:t>National Council for the Social Studies.</w:t>
      </w:r>
      <w:proofErr w:type="gramEnd"/>
      <w:r w:rsidRPr="006C211E">
        <w:rPr>
          <w:rFonts w:ascii="Times New Roman" w:hAnsi="Times New Roman"/>
        </w:rPr>
        <w:t xml:space="preserve"> (2004) </w:t>
      </w:r>
      <w:r w:rsidRPr="006C211E">
        <w:rPr>
          <w:rFonts w:ascii="Times New Roman" w:hAnsi="Times New Roman"/>
          <w:iCs/>
        </w:rPr>
        <w:t>Expectations of excellence: Curriculum standards for social studies</w:t>
      </w:r>
      <w:r w:rsidRPr="006C211E">
        <w:rPr>
          <w:rFonts w:ascii="Times New Roman" w:hAnsi="Times New Roman"/>
        </w:rPr>
        <w:t>. Retrieved from: http://www.socialstudies.org/standards/execsummary</w:t>
      </w:r>
    </w:p>
    <w:p w:rsidR="00AB66A8" w:rsidRPr="006C211E" w:rsidRDefault="00AB66A8" w:rsidP="00AB66A8">
      <w:pPr>
        <w:spacing w:line="276" w:lineRule="auto"/>
        <w:ind w:left="720" w:hanging="720"/>
        <w:rPr>
          <w:rFonts w:ascii="Times New Roman" w:hAnsi="Times New Roman"/>
        </w:rPr>
      </w:pPr>
      <w:proofErr w:type="spellStart"/>
      <w:r w:rsidRPr="006C211E">
        <w:rPr>
          <w:rFonts w:ascii="Times New Roman" w:hAnsi="Times New Roman"/>
        </w:rPr>
        <w:t>Leedy</w:t>
      </w:r>
      <w:proofErr w:type="spellEnd"/>
      <w:r w:rsidRPr="006C211E">
        <w:rPr>
          <w:rFonts w:ascii="Times New Roman" w:hAnsi="Times New Roman"/>
        </w:rPr>
        <w:t xml:space="preserve">, L. (2000). </w:t>
      </w:r>
      <w:proofErr w:type="gramStart"/>
      <w:r w:rsidRPr="006C211E">
        <w:rPr>
          <w:rFonts w:ascii="Times New Roman" w:hAnsi="Times New Roman"/>
        </w:rPr>
        <w:t>Mapping penny’s world.</w:t>
      </w:r>
      <w:proofErr w:type="gramEnd"/>
      <w:r w:rsidRPr="006C211E">
        <w:rPr>
          <w:rFonts w:ascii="Times New Roman" w:hAnsi="Times New Roman"/>
        </w:rPr>
        <w:t xml:space="preserve">  New York, NY: Henry Holt and </w:t>
      </w:r>
      <w:proofErr w:type="spellStart"/>
      <w:r w:rsidRPr="006C211E">
        <w:rPr>
          <w:rFonts w:ascii="Times New Roman" w:hAnsi="Times New Roman"/>
        </w:rPr>
        <w:t>Compancy</w:t>
      </w:r>
      <w:proofErr w:type="spellEnd"/>
      <w:r w:rsidRPr="006C211E">
        <w:rPr>
          <w:rFonts w:ascii="Times New Roman" w:hAnsi="Times New Roman"/>
        </w:rPr>
        <w:t>, LLC.</w:t>
      </w:r>
    </w:p>
    <w:p w:rsidR="00AB66A8" w:rsidRPr="006C211E" w:rsidRDefault="00AB66A8" w:rsidP="00AB66A8">
      <w:pPr>
        <w:spacing w:line="276" w:lineRule="auto"/>
        <w:ind w:left="720" w:hanging="720"/>
        <w:rPr>
          <w:rFonts w:ascii="Times New Roman" w:hAnsi="Times New Roman"/>
        </w:rPr>
      </w:pPr>
      <w:proofErr w:type="gramStart"/>
      <w:r w:rsidRPr="006C211E">
        <w:rPr>
          <w:rFonts w:ascii="Times New Roman" w:hAnsi="Times New Roman"/>
        </w:rPr>
        <w:t>Pennsylvania Department of Education.</w:t>
      </w:r>
      <w:proofErr w:type="gramEnd"/>
      <w:r w:rsidRPr="006C211E">
        <w:rPr>
          <w:rFonts w:ascii="Times New Roman" w:hAnsi="Times New Roman"/>
        </w:rPr>
        <w:t xml:space="preserve"> </w:t>
      </w:r>
      <w:proofErr w:type="gramStart"/>
      <w:r w:rsidRPr="006C211E">
        <w:rPr>
          <w:rFonts w:ascii="Times New Roman" w:hAnsi="Times New Roman"/>
        </w:rPr>
        <w:t>(2008. Dec).</w:t>
      </w:r>
      <w:proofErr w:type="gramEnd"/>
      <w:r w:rsidRPr="006C211E">
        <w:rPr>
          <w:rFonts w:ascii="Times New Roman" w:hAnsi="Times New Roman"/>
        </w:rPr>
        <w:t xml:space="preserve"> </w:t>
      </w:r>
      <w:proofErr w:type="gramStart"/>
      <w:r w:rsidRPr="006C211E">
        <w:rPr>
          <w:rFonts w:ascii="Times New Roman" w:hAnsi="Times New Roman"/>
        </w:rPr>
        <w:t>Pennsylvania English Language Proficiency Standards.</w:t>
      </w:r>
      <w:proofErr w:type="gramEnd"/>
      <w:r w:rsidRPr="006C211E">
        <w:rPr>
          <w:rFonts w:ascii="Times New Roman" w:hAnsi="Times New Roman"/>
        </w:rPr>
        <w:t xml:space="preserve"> Retrieved from: http://www.portal.state.pa.us/portal/server.pt? </w:t>
      </w:r>
      <w:proofErr w:type="gramStart"/>
      <w:r w:rsidRPr="006C211E">
        <w:rPr>
          <w:rFonts w:ascii="Times New Roman" w:hAnsi="Times New Roman"/>
        </w:rPr>
        <w:t>open=</w:t>
      </w:r>
      <w:proofErr w:type="gramEnd"/>
      <w:r w:rsidRPr="006C211E">
        <w:rPr>
          <w:rFonts w:ascii="Times New Roman" w:hAnsi="Times New Roman"/>
        </w:rPr>
        <w:t>18&amp;objID=357587&amp;mode=2</w:t>
      </w:r>
    </w:p>
    <w:p w:rsidR="00AB66A8" w:rsidRPr="006C211E" w:rsidRDefault="00AB66A8" w:rsidP="00AB66A8">
      <w:pPr>
        <w:spacing w:line="276" w:lineRule="auto"/>
        <w:ind w:left="720" w:hanging="720"/>
        <w:rPr>
          <w:rFonts w:ascii="Times New Roman" w:hAnsi="Times New Roman"/>
        </w:rPr>
      </w:pPr>
      <w:proofErr w:type="spellStart"/>
      <w:r w:rsidRPr="006C211E">
        <w:rPr>
          <w:rFonts w:ascii="Times New Roman" w:hAnsi="Times New Roman"/>
        </w:rPr>
        <w:t>Bria</w:t>
      </w:r>
      <w:proofErr w:type="spellEnd"/>
      <w:r w:rsidRPr="006C211E">
        <w:rPr>
          <w:rFonts w:ascii="Times New Roman" w:hAnsi="Times New Roman"/>
        </w:rPr>
        <w:t xml:space="preserve"> (2009, Nov 1). Teaching geography with children’s literature: Mapping penny’s world. </w:t>
      </w:r>
      <w:proofErr w:type="gramStart"/>
      <w:r w:rsidRPr="006C211E">
        <w:rPr>
          <w:rFonts w:ascii="Times New Roman" w:hAnsi="Times New Roman"/>
        </w:rPr>
        <w:t xml:space="preserve">Retrieved from: </w:t>
      </w:r>
      <w:hyperlink r:id="rId8" w:history="1">
        <w:r w:rsidRPr="006C211E">
          <w:rPr>
            <w:rFonts w:ascii="Times New Roman" w:hAnsi="Times New Roman"/>
            <w:color w:val="0000FF"/>
            <w:u w:val="single"/>
          </w:rPr>
          <w:t>http://blog.richmond.edu/openwidelookinside/archives/1954</w:t>
        </w:r>
      </w:hyperlink>
      <w:r w:rsidRPr="006C211E">
        <w:rPr>
          <w:rFonts w:ascii="Times New Roman" w:hAnsi="Times New Roman"/>
        </w:rPr>
        <w:t>.</w:t>
      </w:r>
      <w:proofErr w:type="gramEnd"/>
    </w:p>
    <w:p w:rsidR="00297F3C" w:rsidRPr="00AB66A8" w:rsidRDefault="00AB66A8" w:rsidP="00AB66A8">
      <w:pPr>
        <w:spacing w:line="276" w:lineRule="auto"/>
        <w:ind w:left="720" w:hanging="720"/>
        <w:rPr>
          <w:rFonts w:ascii="Times New Roman" w:hAnsi="Times New Roman"/>
        </w:rPr>
      </w:pPr>
      <w:proofErr w:type="gramStart"/>
      <w:r w:rsidRPr="006C211E">
        <w:rPr>
          <w:rFonts w:ascii="Times New Roman" w:hAnsi="Times New Roman"/>
        </w:rPr>
        <w:t>Pennsylvania Department of Education.</w:t>
      </w:r>
      <w:proofErr w:type="gramEnd"/>
      <w:r w:rsidRPr="006C211E">
        <w:rPr>
          <w:rFonts w:ascii="Times New Roman" w:hAnsi="Times New Roman"/>
        </w:rPr>
        <w:t xml:space="preserve"> </w:t>
      </w:r>
      <w:proofErr w:type="gramStart"/>
      <w:r w:rsidRPr="006C211E">
        <w:rPr>
          <w:rFonts w:ascii="Times New Roman" w:hAnsi="Times New Roman"/>
        </w:rPr>
        <w:t>(2012, May).</w:t>
      </w:r>
      <w:proofErr w:type="gramEnd"/>
      <w:r w:rsidRPr="006C211E">
        <w:rPr>
          <w:rFonts w:ascii="Times New Roman" w:hAnsi="Times New Roman"/>
        </w:rPr>
        <w:t xml:space="preserve"> Academic standards for geography: Pre-K to 3. Retrieved from: http://static.pdesas.org/content/documents/PreK-2_Geography_ Standards.pdf</w:t>
      </w:r>
    </w:p>
    <w:sectPr w:rsidR="00297F3C" w:rsidRPr="00AB66A8" w:rsidSect="00FE127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A19" w:rsidRDefault="004C1A19" w:rsidP="001108BF">
      <w:r>
        <w:separator/>
      </w:r>
    </w:p>
  </w:endnote>
  <w:endnote w:type="continuationSeparator" w:id="0">
    <w:p w:rsidR="004C1A19" w:rsidRDefault="004C1A19" w:rsidP="001108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A19" w:rsidRDefault="004C1A19" w:rsidP="001108BF">
      <w:r>
        <w:separator/>
      </w:r>
    </w:p>
  </w:footnote>
  <w:footnote w:type="continuationSeparator" w:id="0">
    <w:p w:rsidR="004C1A19" w:rsidRDefault="004C1A19" w:rsidP="001108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1D4A33"/>
    <w:multiLevelType w:val="hybridMultilevel"/>
    <w:tmpl w:val="DB560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31486"/>
    <w:multiLevelType w:val="multilevel"/>
    <w:tmpl w:val="3172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F9018DE"/>
    <w:multiLevelType w:val="multilevel"/>
    <w:tmpl w:val="7F6E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2039D1"/>
    <w:multiLevelType w:val="multilevel"/>
    <w:tmpl w:val="89C0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2D6591"/>
    <w:multiLevelType w:val="hybridMultilevel"/>
    <w:tmpl w:val="8F788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3"/>
  </w:num>
  <w:num w:numId="5">
    <w:abstractNumId w:val="4"/>
  </w:num>
  <w:num w:numId="6">
    <w:abstractNumId w:val="0"/>
  </w:num>
  <w:num w:numId="7">
    <w:abstractNumId w:val="8"/>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38914">
      <o:colormenu v:ext="edit" fillcolor="none" strokecolor="none"/>
    </o:shapedefaults>
  </w:hdrShapeDefaults>
  <w:footnotePr>
    <w:footnote w:id="-1"/>
    <w:footnote w:id="0"/>
  </w:footnotePr>
  <w:endnotePr>
    <w:endnote w:id="-1"/>
    <w:endnote w:id="0"/>
  </w:endnotePr>
  <w:compat/>
  <w:rsids>
    <w:rsidRoot w:val="00936288"/>
    <w:rsid w:val="00013F63"/>
    <w:rsid w:val="000472A4"/>
    <w:rsid w:val="000524A3"/>
    <w:rsid w:val="00072538"/>
    <w:rsid w:val="00083DF8"/>
    <w:rsid w:val="000A7387"/>
    <w:rsid w:val="000C40D9"/>
    <w:rsid w:val="000E5543"/>
    <w:rsid w:val="000F556E"/>
    <w:rsid w:val="001108BF"/>
    <w:rsid w:val="00137D68"/>
    <w:rsid w:val="00174127"/>
    <w:rsid w:val="001754B8"/>
    <w:rsid w:val="00187E3F"/>
    <w:rsid w:val="001C2FF8"/>
    <w:rsid w:val="001C3D91"/>
    <w:rsid w:val="001D7DC3"/>
    <w:rsid w:val="002223EE"/>
    <w:rsid w:val="00222465"/>
    <w:rsid w:val="00230830"/>
    <w:rsid w:val="00230A60"/>
    <w:rsid w:val="0027332A"/>
    <w:rsid w:val="002822F3"/>
    <w:rsid w:val="00291EAC"/>
    <w:rsid w:val="00297F3C"/>
    <w:rsid w:val="002A6E3E"/>
    <w:rsid w:val="002B2656"/>
    <w:rsid w:val="002F314E"/>
    <w:rsid w:val="0030190B"/>
    <w:rsid w:val="00311C40"/>
    <w:rsid w:val="003174D8"/>
    <w:rsid w:val="00367F0C"/>
    <w:rsid w:val="00386350"/>
    <w:rsid w:val="003902F2"/>
    <w:rsid w:val="00390445"/>
    <w:rsid w:val="003B4C5D"/>
    <w:rsid w:val="003D648B"/>
    <w:rsid w:val="003E07AB"/>
    <w:rsid w:val="004179D5"/>
    <w:rsid w:val="00423C0E"/>
    <w:rsid w:val="00431E68"/>
    <w:rsid w:val="004405F3"/>
    <w:rsid w:val="00495EBC"/>
    <w:rsid w:val="004A0835"/>
    <w:rsid w:val="004A2888"/>
    <w:rsid w:val="004B52EA"/>
    <w:rsid w:val="004C1A19"/>
    <w:rsid w:val="004D16DA"/>
    <w:rsid w:val="00520EE9"/>
    <w:rsid w:val="00522DFC"/>
    <w:rsid w:val="0052665C"/>
    <w:rsid w:val="005372E7"/>
    <w:rsid w:val="00550869"/>
    <w:rsid w:val="00573A73"/>
    <w:rsid w:val="005B53CC"/>
    <w:rsid w:val="005C4BE3"/>
    <w:rsid w:val="006005D7"/>
    <w:rsid w:val="00614816"/>
    <w:rsid w:val="00637061"/>
    <w:rsid w:val="00660475"/>
    <w:rsid w:val="0067488A"/>
    <w:rsid w:val="00681368"/>
    <w:rsid w:val="00692F15"/>
    <w:rsid w:val="006A23BD"/>
    <w:rsid w:val="006A2F8F"/>
    <w:rsid w:val="006A50B0"/>
    <w:rsid w:val="006C0B1E"/>
    <w:rsid w:val="006D2A8B"/>
    <w:rsid w:val="006F3470"/>
    <w:rsid w:val="007943EE"/>
    <w:rsid w:val="007A043C"/>
    <w:rsid w:val="007C4750"/>
    <w:rsid w:val="007C6F54"/>
    <w:rsid w:val="00833F27"/>
    <w:rsid w:val="00842384"/>
    <w:rsid w:val="00881FC0"/>
    <w:rsid w:val="008B39F6"/>
    <w:rsid w:val="008C0FBB"/>
    <w:rsid w:val="008D544B"/>
    <w:rsid w:val="008E431B"/>
    <w:rsid w:val="008F00FE"/>
    <w:rsid w:val="00921207"/>
    <w:rsid w:val="00936288"/>
    <w:rsid w:val="00971C6B"/>
    <w:rsid w:val="009952B3"/>
    <w:rsid w:val="009A21D9"/>
    <w:rsid w:val="009C18B4"/>
    <w:rsid w:val="009D366F"/>
    <w:rsid w:val="009E740F"/>
    <w:rsid w:val="009F6DB9"/>
    <w:rsid w:val="00A30818"/>
    <w:rsid w:val="00A66992"/>
    <w:rsid w:val="00A93501"/>
    <w:rsid w:val="00AB66A8"/>
    <w:rsid w:val="00B26EF4"/>
    <w:rsid w:val="00B3022B"/>
    <w:rsid w:val="00B550DF"/>
    <w:rsid w:val="00B5644F"/>
    <w:rsid w:val="00B5650A"/>
    <w:rsid w:val="00B83327"/>
    <w:rsid w:val="00B8400D"/>
    <w:rsid w:val="00BC1ACF"/>
    <w:rsid w:val="00BD2384"/>
    <w:rsid w:val="00BE10EE"/>
    <w:rsid w:val="00BE1BF5"/>
    <w:rsid w:val="00C246A4"/>
    <w:rsid w:val="00C25202"/>
    <w:rsid w:val="00C70767"/>
    <w:rsid w:val="00C836B6"/>
    <w:rsid w:val="00C90D54"/>
    <w:rsid w:val="00CA3AA1"/>
    <w:rsid w:val="00D04A47"/>
    <w:rsid w:val="00D42F86"/>
    <w:rsid w:val="00D86030"/>
    <w:rsid w:val="00D96ECA"/>
    <w:rsid w:val="00DB3756"/>
    <w:rsid w:val="00DB41C3"/>
    <w:rsid w:val="00DC1E23"/>
    <w:rsid w:val="00DD296F"/>
    <w:rsid w:val="00DE6E53"/>
    <w:rsid w:val="00E035D2"/>
    <w:rsid w:val="00E27013"/>
    <w:rsid w:val="00E425CF"/>
    <w:rsid w:val="00E508F7"/>
    <w:rsid w:val="00E51E51"/>
    <w:rsid w:val="00E70EF1"/>
    <w:rsid w:val="00E8310A"/>
    <w:rsid w:val="00E915A9"/>
    <w:rsid w:val="00EF54B8"/>
    <w:rsid w:val="00F02B16"/>
    <w:rsid w:val="00F06A08"/>
    <w:rsid w:val="00F12259"/>
    <w:rsid w:val="00F22071"/>
    <w:rsid w:val="00F274DD"/>
    <w:rsid w:val="00FB68B9"/>
    <w:rsid w:val="00FD5CCA"/>
    <w:rsid w:val="00FE1276"/>
    <w:rsid w:val="00FF5416"/>
    <w:rsid w:val="00FF6A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288"/>
    <w:pPr>
      <w:widowControl w:val="0"/>
      <w:snapToGrid w:val="0"/>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unhideWhenUsed/>
    <w:rsid w:val="00936288"/>
    <w:pPr>
      <w:tabs>
        <w:tab w:val="center" w:pos="4320"/>
        <w:tab w:val="right" w:pos="8640"/>
      </w:tabs>
    </w:pPr>
  </w:style>
  <w:style w:type="character" w:customStyle="1" w:styleId="FooterChar">
    <w:name w:val="Footer Char"/>
    <w:basedOn w:val="DefaultParagraphFont"/>
    <w:link w:val="Footer"/>
    <w:semiHidden/>
    <w:rsid w:val="00936288"/>
    <w:rPr>
      <w:rFonts w:ascii="Times" w:eastAsia="Times New Roman" w:hAnsi="Times" w:cs="Times New Roman"/>
      <w:sz w:val="24"/>
      <w:szCs w:val="24"/>
    </w:rPr>
  </w:style>
  <w:style w:type="table" w:styleId="TableGrid">
    <w:name w:val="Table Grid"/>
    <w:basedOn w:val="TableNormal"/>
    <w:uiPriority w:val="59"/>
    <w:rsid w:val="009362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81FC0"/>
    <w:rPr>
      <w:b/>
      <w:bCs/>
    </w:rPr>
  </w:style>
  <w:style w:type="paragraph" w:styleId="NormalWeb">
    <w:name w:val="Normal (Web)"/>
    <w:basedOn w:val="Normal"/>
    <w:uiPriority w:val="99"/>
    <w:semiHidden/>
    <w:unhideWhenUsed/>
    <w:rsid w:val="00881FC0"/>
    <w:pPr>
      <w:widowControl/>
      <w:snapToGrid/>
      <w:spacing w:before="100" w:beforeAutospacing="1" w:after="100" w:afterAutospacing="1"/>
    </w:pPr>
    <w:rPr>
      <w:rFonts w:ascii="Times New Roman" w:hAnsi="Times New Roman"/>
    </w:rPr>
  </w:style>
  <w:style w:type="paragraph" w:styleId="ListParagraph">
    <w:name w:val="List Paragraph"/>
    <w:basedOn w:val="Normal"/>
    <w:uiPriority w:val="34"/>
    <w:qFormat/>
    <w:rsid w:val="00137D68"/>
    <w:pPr>
      <w:ind w:left="720"/>
      <w:contextualSpacing/>
    </w:pPr>
  </w:style>
  <w:style w:type="paragraph" w:styleId="BalloonText">
    <w:name w:val="Balloon Text"/>
    <w:basedOn w:val="Normal"/>
    <w:link w:val="BalloonTextChar"/>
    <w:uiPriority w:val="99"/>
    <w:semiHidden/>
    <w:unhideWhenUsed/>
    <w:rsid w:val="00137D68"/>
    <w:rPr>
      <w:rFonts w:ascii="Tahoma" w:hAnsi="Tahoma" w:cs="Tahoma"/>
      <w:sz w:val="16"/>
      <w:szCs w:val="16"/>
    </w:rPr>
  </w:style>
  <w:style w:type="character" w:customStyle="1" w:styleId="BalloonTextChar">
    <w:name w:val="Balloon Text Char"/>
    <w:basedOn w:val="DefaultParagraphFont"/>
    <w:link w:val="BalloonText"/>
    <w:uiPriority w:val="99"/>
    <w:semiHidden/>
    <w:rsid w:val="00137D68"/>
    <w:rPr>
      <w:rFonts w:ascii="Tahoma" w:eastAsia="Times New Roman" w:hAnsi="Tahoma" w:cs="Tahoma"/>
      <w:sz w:val="16"/>
      <w:szCs w:val="16"/>
    </w:rPr>
  </w:style>
  <w:style w:type="paragraph" w:styleId="Header">
    <w:name w:val="header"/>
    <w:basedOn w:val="Normal"/>
    <w:link w:val="HeaderChar"/>
    <w:uiPriority w:val="99"/>
    <w:semiHidden/>
    <w:unhideWhenUsed/>
    <w:rsid w:val="001108BF"/>
    <w:pPr>
      <w:tabs>
        <w:tab w:val="center" w:pos="4680"/>
        <w:tab w:val="right" w:pos="9360"/>
      </w:tabs>
    </w:pPr>
  </w:style>
  <w:style w:type="character" w:customStyle="1" w:styleId="HeaderChar">
    <w:name w:val="Header Char"/>
    <w:basedOn w:val="DefaultParagraphFont"/>
    <w:link w:val="Header"/>
    <w:uiPriority w:val="99"/>
    <w:semiHidden/>
    <w:rsid w:val="001108BF"/>
    <w:rPr>
      <w:rFonts w:ascii="Times" w:eastAsia="Times New Roman" w:hAnsi="Times" w:cs="Times New Roman"/>
      <w:sz w:val="24"/>
      <w:szCs w:val="24"/>
    </w:rPr>
  </w:style>
  <w:style w:type="character" w:styleId="PlaceholderText">
    <w:name w:val="Placeholder Text"/>
    <w:basedOn w:val="DefaultParagraphFont"/>
    <w:uiPriority w:val="99"/>
    <w:semiHidden/>
    <w:rsid w:val="004B52EA"/>
    <w:rPr>
      <w:color w:val="808080"/>
    </w:rPr>
  </w:style>
  <w:style w:type="character" w:styleId="Hyperlink">
    <w:name w:val="Hyperlink"/>
    <w:basedOn w:val="DefaultParagraphFont"/>
    <w:uiPriority w:val="99"/>
    <w:unhideWhenUsed/>
    <w:rsid w:val="009952B3"/>
    <w:rPr>
      <w:color w:val="0000FF" w:themeColor="hyperlink"/>
      <w:u w:val="single"/>
    </w:rPr>
  </w:style>
  <w:style w:type="character" w:styleId="Emphasis">
    <w:name w:val="Emphasis"/>
    <w:basedOn w:val="DefaultParagraphFont"/>
    <w:uiPriority w:val="20"/>
    <w:qFormat/>
    <w:rsid w:val="00386350"/>
    <w:rPr>
      <w:i/>
      <w:iCs/>
    </w:rPr>
  </w:style>
  <w:style w:type="character" w:customStyle="1" w:styleId="apple-converted-space">
    <w:name w:val="apple-converted-space"/>
    <w:basedOn w:val="DefaultParagraphFont"/>
    <w:rsid w:val="003863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288"/>
    <w:pPr>
      <w:widowControl w:val="0"/>
      <w:snapToGrid w:val="0"/>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unhideWhenUsed/>
    <w:rsid w:val="00936288"/>
    <w:pPr>
      <w:tabs>
        <w:tab w:val="center" w:pos="4320"/>
        <w:tab w:val="right" w:pos="8640"/>
      </w:tabs>
    </w:pPr>
  </w:style>
  <w:style w:type="character" w:customStyle="1" w:styleId="FooterChar">
    <w:name w:val="Footer Char"/>
    <w:basedOn w:val="DefaultParagraphFont"/>
    <w:link w:val="Footer"/>
    <w:semiHidden/>
    <w:rsid w:val="00936288"/>
    <w:rPr>
      <w:rFonts w:ascii="Times" w:eastAsia="Times New Roman" w:hAnsi="Times" w:cs="Times New Roman"/>
      <w:sz w:val="24"/>
      <w:szCs w:val="24"/>
    </w:rPr>
  </w:style>
  <w:style w:type="table" w:styleId="TableGrid">
    <w:name w:val="Table Grid"/>
    <w:basedOn w:val="TableNormal"/>
    <w:uiPriority w:val="59"/>
    <w:rsid w:val="00936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81FC0"/>
    <w:rPr>
      <w:b/>
      <w:bCs/>
    </w:rPr>
  </w:style>
  <w:style w:type="paragraph" w:styleId="NormalWeb">
    <w:name w:val="Normal (Web)"/>
    <w:basedOn w:val="Normal"/>
    <w:uiPriority w:val="99"/>
    <w:semiHidden/>
    <w:unhideWhenUsed/>
    <w:rsid w:val="00881FC0"/>
    <w:pPr>
      <w:widowControl/>
      <w:snapToGrid/>
      <w:spacing w:before="100" w:beforeAutospacing="1" w:after="100" w:afterAutospacing="1"/>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21784633">
      <w:bodyDiv w:val="1"/>
      <w:marLeft w:val="0"/>
      <w:marRight w:val="0"/>
      <w:marTop w:val="0"/>
      <w:marBottom w:val="0"/>
      <w:divBdr>
        <w:top w:val="none" w:sz="0" w:space="0" w:color="auto"/>
        <w:left w:val="none" w:sz="0" w:space="0" w:color="auto"/>
        <w:bottom w:val="none" w:sz="0" w:space="0" w:color="auto"/>
        <w:right w:val="none" w:sz="0" w:space="0" w:color="auto"/>
      </w:divBdr>
    </w:div>
    <w:div w:id="129059199">
      <w:bodyDiv w:val="1"/>
      <w:marLeft w:val="0"/>
      <w:marRight w:val="0"/>
      <w:marTop w:val="0"/>
      <w:marBottom w:val="0"/>
      <w:divBdr>
        <w:top w:val="none" w:sz="0" w:space="0" w:color="auto"/>
        <w:left w:val="none" w:sz="0" w:space="0" w:color="auto"/>
        <w:bottom w:val="none" w:sz="0" w:space="0" w:color="auto"/>
        <w:right w:val="none" w:sz="0" w:space="0" w:color="auto"/>
      </w:divBdr>
    </w:div>
    <w:div w:id="214319692">
      <w:bodyDiv w:val="1"/>
      <w:marLeft w:val="0"/>
      <w:marRight w:val="0"/>
      <w:marTop w:val="0"/>
      <w:marBottom w:val="0"/>
      <w:divBdr>
        <w:top w:val="none" w:sz="0" w:space="0" w:color="auto"/>
        <w:left w:val="none" w:sz="0" w:space="0" w:color="auto"/>
        <w:bottom w:val="none" w:sz="0" w:space="0" w:color="auto"/>
        <w:right w:val="none" w:sz="0" w:space="0" w:color="auto"/>
      </w:divBdr>
    </w:div>
    <w:div w:id="529882093">
      <w:bodyDiv w:val="1"/>
      <w:marLeft w:val="0"/>
      <w:marRight w:val="0"/>
      <w:marTop w:val="0"/>
      <w:marBottom w:val="0"/>
      <w:divBdr>
        <w:top w:val="none" w:sz="0" w:space="0" w:color="auto"/>
        <w:left w:val="none" w:sz="0" w:space="0" w:color="auto"/>
        <w:bottom w:val="none" w:sz="0" w:space="0" w:color="auto"/>
        <w:right w:val="none" w:sz="0" w:space="0" w:color="auto"/>
      </w:divBdr>
    </w:div>
    <w:div w:id="747577517">
      <w:bodyDiv w:val="1"/>
      <w:marLeft w:val="0"/>
      <w:marRight w:val="0"/>
      <w:marTop w:val="0"/>
      <w:marBottom w:val="0"/>
      <w:divBdr>
        <w:top w:val="none" w:sz="0" w:space="0" w:color="auto"/>
        <w:left w:val="none" w:sz="0" w:space="0" w:color="auto"/>
        <w:bottom w:val="none" w:sz="0" w:space="0" w:color="auto"/>
        <w:right w:val="none" w:sz="0" w:space="0" w:color="auto"/>
      </w:divBdr>
    </w:div>
    <w:div w:id="803304541">
      <w:bodyDiv w:val="1"/>
      <w:marLeft w:val="0"/>
      <w:marRight w:val="0"/>
      <w:marTop w:val="0"/>
      <w:marBottom w:val="0"/>
      <w:divBdr>
        <w:top w:val="none" w:sz="0" w:space="0" w:color="auto"/>
        <w:left w:val="none" w:sz="0" w:space="0" w:color="auto"/>
        <w:bottom w:val="none" w:sz="0" w:space="0" w:color="auto"/>
        <w:right w:val="none" w:sz="0" w:space="0" w:color="auto"/>
      </w:divBdr>
    </w:div>
    <w:div w:id="1269464270">
      <w:bodyDiv w:val="1"/>
      <w:marLeft w:val="0"/>
      <w:marRight w:val="0"/>
      <w:marTop w:val="0"/>
      <w:marBottom w:val="0"/>
      <w:divBdr>
        <w:top w:val="none" w:sz="0" w:space="0" w:color="auto"/>
        <w:left w:val="none" w:sz="0" w:space="0" w:color="auto"/>
        <w:bottom w:val="none" w:sz="0" w:space="0" w:color="auto"/>
        <w:right w:val="none" w:sz="0" w:space="0" w:color="auto"/>
      </w:divBdr>
    </w:div>
    <w:div w:id="1272856179">
      <w:bodyDiv w:val="1"/>
      <w:marLeft w:val="0"/>
      <w:marRight w:val="0"/>
      <w:marTop w:val="0"/>
      <w:marBottom w:val="0"/>
      <w:divBdr>
        <w:top w:val="none" w:sz="0" w:space="0" w:color="auto"/>
        <w:left w:val="none" w:sz="0" w:space="0" w:color="auto"/>
        <w:bottom w:val="none" w:sz="0" w:space="0" w:color="auto"/>
        <w:right w:val="none" w:sz="0" w:space="0" w:color="auto"/>
      </w:divBdr>
    </w:div>
    <w:div w:id="1445231291">
      <w:bodyDiv w:val="1"/>
      <w:marLeft w:val="0"/>
      <w:marRight w:val="0"/>
      <w:marTop w:val="0"/>
      <w:marBottom w:val="0"/>
      <w:divBdr>
        <w:top w:val="none" w:sz="0" w:space="0" w:color="auto"/>
        <w:left w:val="none" w:sz="0" w:space="0" w:color="auto"/>
        <w:bottom w:val="none" w:sz="0" w:space="0" w:color="auto"/>
        <w:right w:val="none" w:sz="0" w:space="0" w:color="auto"/>
      </w:divBdr>
    </w:div>
    <w:div w:id="1487361826">
      <w:bodyDiv w:val="1"/>
      <w:marLeft w:val="0"/>
      <w:marRight w:val="0"/>
      <w:marTop w:val="0"/>
      <w:marBottom w:val="0"/>
      <w:divBdr>
        <w:top w:val="none" w:sz="0" w:space="0" w:color="auto"/>
        <w:left w:val="none" w:sz="0" w:space="0" w:color="auto"/>
        <w:bottom w:val="none" w:sz="0" w:space="0" w:color="auto"/>
        <w:right w:val="none" w:sz="0" w:space="0" w:color="auto"/>
      </w:divBdr>
    </w:div>
    <w:div w:id="2095279491">
      <w:bodyDiv w:val="1"/>
      <w:marLeft w:val="0"/>
      <w:marRight w:val="0"/>
      <w:marTop w:val="0"/>
      <w:marBottom w:val="0"/>
      <w:divBdr>
        <w:top w:val="none" w:sz="0" w:space="0" w:color="auto"/>
        <w:left w:val="none" w:sz="0" w:space="0" w:color="auto"/>
        <w:bottom w:val="none" w:sz="0" w:space="0" w:color="auto"/>
        <w:right w:val="none" w:sz="0" w:space="0" w:color="auto"/>
      </w:divBdr>
      <w:divsChild>
        <w:div w:id="1006248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richmond.edu/openwidelookinside/archives/1954" TargetMode="External"/><Relationship Id="rId3" Type="http://schemas.openxmlformats.org/officeDocument/2006/relationships/settings" Target="settings.xml"/><Relationship Id="rId7" Type="http://schemas.openxmlformats.org/officeDocument/2006/relationships/hyperlink" Target="http://www.amazon.com/reader/0805072624?_encoding=UTF8&amp;ref_=sib%5Fdp%5F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4</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 Sawyer</dc:creator>
  <cp:lastModifiedBy>Gina</cp:lastModifiedBy>
  <cp:revision>8</cp:revision>
  <cp:lastPrinted>2012-10-02T22:48:00Z</cp:lastPrinted>
  <dcterms:created xsi:type="dcterms:W3CDTF">2013-04-08T00:53:00Z</dcterms:created>
  <dcterms:modified xsi:type="dcterms:W3CDTF">2013-04-24T23:39:00Z</dcterms:modified>
</cp:coreProperties>
</file>