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B7" w:rsidRPr="00DA54FE" w:rsidRDefault="00B454B7" w:rsidP="001D5854">
      <w:pPr>
        <w:pStyle w:val="BodyText"/>
      </w:pPr>
    </w:p>
    <w:p w:rsidR="00B454B7" w:rsidRPr="00DA54FE" w:rsidRDefault="00B454B7" w:rsidP="001D5854">
      <w:pPr>
        <w:pStyle w:val="BodyText"/>
      </w:pPr>
    </w:p>
    <w:p w:rsidR="00B454B7" w:rsidRPr="00DA54FE" w:rsidRDefault="00B454B7" w:rsidP="001D5854">
      <w:pPr>
        <w:pStyle w:val="BodyText"/>
      </w:pPr>
    </w:p>
    <w:p w:rsidR="001A25FD" w:rsidRPr="00DA54FE" w:rsidRDefault="001A25FD" w:rsidP="001D5854">
      <w:pPr>
        <w:pStyle w:val="BodyText"/>
      </w:pPr>
    </w:p>
    <w:p w:rsidR="00AC7F49" w:rsidRDefault="00AC7F49" w:rsidP="00567D9D">
      <w:pPr>
        <w:pStyle w:val="Heading1"/>
      </w:pPr>
      <w:bookmarkStart w:id="0" w:name="bkPaperTitl"/>
      <w:bookmarkEnd w:id="0"/>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AC7F49" w:rsidRDefault="00AC7F49" w:rsidP="00567D9D">
      <w:pPr>
        <w:pStyle w:val="Heading1"/>
      </w:pPr>
    </w:p>
    <w:p w:rsidR="00B454B7" w:rsidRPr="00DA54FE" w:rsidRDefault="00A97FD9" w:rsidP="00567D9D">
      <w:pPr>
        <w:pStyle w:val="Heading1"/>
      </w:pPr>
      <w:r>
        <w:t>Article Critiques</w:t>
      </w:r>
    </w:p>
    <w:p w:rsidR="00D61717" w:rsidRPr="00DA54FE" w:rsidRDefault="00A97FD9" w:rsidP="00D61717">
      <w:pPr>
        <w:pStyle w:val="Heading1"/>
      </w:pPr>
      <w:bookmarkStart w:id="1" w:name="bkAuthor"/>
      <w:bookmarkEnd w:id="1"/>
      <w:r>
        <w:t>Gina Laura Ciani</w:t>
      </w:r>
    </w:p>
    <w:p w:rsidR="00D61717" w:rsidRPr="00DA54FE" w:rsidRDefault="00A97FD9" w:rsidP="00D61717">
      <w:pPr>
        <w:pStyle w:val="Heading1"/>
      </w:pPr>
      <w:r>
        <w:t>Lehigh University</w:t>
      </w:r>
    </w:p>
    <w:p w:rsidR="00D61717" w:rsidRPr="00DA54FE" w:rsidRDefault="00A97FD9" w:rsidP="00D61717">
      <w:pPr>
        <w:pStyle w:val="Heading1"/>
      </w:pPr>
      <w:bookmarkStart w:id="2" w:name="bkAuthorAffil"/>
      <w:bookmarkEnd w:id="2"/>
      <w:r>
        <w:t>TLT 491-14: Early Childhood Education</w:t>
      </w:r>
    </w:p>
    <w:p w:rsidR="00D61717" w:rsidRPr="00DA54FE" w:rsidRDefault="00CA6D20" w:rsidP="00D61717">
      <w:pPr>
        <w:pStyle w:val="Heading1"/>
      </w:pPr>
      <w:fldSimple w:instr=" DATE \@ &quot;MMMM d, yyyy&quot; ">
        <w:r w:rsidR="00FA2D7B">
          <w:rPr>
            <w:noProof/>
          </w:rPr>
          <w:t>February 21, 2012</w:t>
        </w:r>
      </w:fldSimple>
    </w:p>
    <w:p w:rsidR="004D3014" w:rsidRPr="00DA54FE" w:rsidRDefault="00A97FD9" w:rsidP="00D61717">
      <w:pPr>
        <w:pStyle w:val="Heading1"/>
      </w:pPr>
      <w:r>
        <w:t>Dr. Brenna Wood</w:t>
      </w:r>
    </w:p>
    <w:p w:rsidR="004D3014" w:rsidRPr="00DA54FE" w:rsidRDefault="004D3014" w:rsidP="004D3014">
      <w:pPr>
        <w:pStyle w:val="BodyText"/>
        <w:ind w:firstLine="0"/>
        <w:jc w:val="center"/>
      </w:pPr>
    </w:p>
    <w:p w:rsidR="002D754D" w:rsidRPr="00DA54FE" w:rsidRDefault="002D754D" w:rsidP="00D61717">
      <w:pPr>
        <w:spacing w:line="480" w:lineRule="auto"/>
        <w:ind w:firstLine="720"/>
        <w:jc w:val="center"/>
        <w:rPr>
          <w:rFonts w:ascii="Times New Roman" w:hAnsi="Times New Roman"/>
        </w:rPr>
      </w:pPr>
    </w:p>
    <w:p w:rsidR="00A97FD9" w:rsidRDefault="002D754D" w:rsidP="00A97FD9">
      <w:pPr>
        <w:ind w:firstLine="720"/>
        <w:jc w:val="center"/>
        <w:rPr>
          <w:rFonts w:ascii="Times New Roman" w:hAnsi="Times New Roman"/>
        </w:rPr>
      </w:pPr>
      <w:r w:rsidRPr="00DA54FE">
        <w:rPr>
          <w:rFonts w:ascii="Times New Roman" w:hAnsi="Times New Roman"/>
        </w:rPr>
        <w:br w:type="page"/>
      </w:r>
    </w:p>
    <w:p w:rsidR="00D61717" w:rsidRPr="00D61717" w:rsidRDefault="00A97FD9" w:rsidP="00D61717">
      <w:pPr>
        <w:spacing w:line="480" w:lineRule="auto"/>
        <w:ind w:firstLine="720"/>
        <w:jc w:val="center"/>
        <w:rPr>
          <w:rFonts w:ascii="Times New Roman" w:hAnsi="Times New Roman"/>
          <w:b/>
          <w:szCs w:val="24"/>
        </w:rPr>
      </w:pPr>
      <w:r>
        <w:rPr>
          <w:rFonts w:ascii="Times New Roman" w:hAnsi="Times New Roman"/>
          <w:b/>
          <w:szCs w:val="24"/>
        </w:rPr>
        <w:lastRenderedPageBreak/>
        <w:t>Article Citations</w:t>
      </w:r>
    </w:p>
    <w:p w:rsidR="00D61717" w:rsidRDefault="00A97FD9" w:rsidP="00A97FD9">
      <w:pPr>
        <w:spacing w:line="480" w:lineRule="auto"/>
        <w:ind w:left="720" w:hanging="720"/>
        <w:rPr>
          <w:rFonts w:ascii="Times New Roman" w:hAnsi="Times New Roman"/>
          <w:szCs w:val="24"/>
        </w:rPr>
      </w:pPr>
      <w:r>
        <w:rPr>
          <w:rFonts w:ascii="Times New Roman" w:hAnsi="Times New Roman"/>
          <w:szCs w:val="24"/>
        </w:rPr>
        <w:t xml:space="preserve">Robertson, J., Green, K., Apler, S., Schloss, P. &amp; Kohler, F. (2003). Using a peer-mediated interventions to facilitate children’s participation in inclusive childcare activities. </w:t>
      </w:r>
      <w:r>
        <w:rPr>
          <w:rFonts w:ascii="Times New Roman" w:hAnsi="Times New Roman"/>
          <w:i/>
          <w:szCs w:val="24"/>
        </w:rPr>
        <w:t>Education and Treatment of Children</w:t>
      </w:r>
      <w:r w:rsidR="00E33A4F">
        <w:rPr>
          <w:rFonts w:ascii="Times New Roman" w:hAnsi="Times New Roman"/>
          <w:szCs w:val="24"/>
        </w:rPr>
        <w:t>,</w:t>
      </w:r>
      <w:r>
        <w:rPr>
          <w:rFonts w:ascii="Times New Roman" w:hAnsi="Times New Roman"/>
          <w:szCs w:val="24"/>
        </w:rPr>
        <w:t xml:space="preserve"> </w:t>
      </w:r>
      <w:r>
        <w:rPr>
          <w:rFonts w:ascii="Times New Roman" w:hAnsi="Times New Roman"/>
          <w:i/>
          <w:szCs w:val="24"/>
        </w:rPr>
        <w:t>26(2)</w:t>
      </w:r>
      <w:r>
        <w:rPr>
          <w:rFonts w:ascii="Times New Roman" w:hAnsi="Times New Roman"/>
          <w:szCs w:val="24"/>
        </w:rPr>
        <w:t>, 182-197.</w:t>
      </w:r>
    </w:p>
    <w:p w:rsidR="00D61717" w:rsidRPr="00D61717" w:rsidRDefault="00A97FD9" w:rsidP="00D61717">
      <w:pPr>
        <w:spacing w:line="480" w:lineRule="auto"/>
        <w:ind w:firstLine="720"/>
        <w:jc w:val="center"/>
        <w:rPr>
          <w:rFonts w:ascii="Times New Roman" w:hAnsi="Times New Roman"/>
          <w:b/>
          <w:szCs w:val="24"/>
        </w:rPr>
      </w:pPr>
      <w:r>
        <w:rPr>
          <w:rFonts w:ascii="Times New Roman" w:hAnsi="Times New Roman"/>
          <w:b/>
          <w:szCs w:val="24"/>
        </w:rPr>
        <w:t>Article Description</w:t>
      </w:r>
    </w:p>
    <w:p w:rsidR="00A97FD9" w:rsidRDefault="00A97FD9" w:rsidP="00A97FD9">
      <w:pPr>
        <w:spacing w:line="480" w:lineRule="auto"/>
        <w:ind w:firstLine="720"/>
        <w:rPr>
          <w:rFonts w:ascii="Times New Roman" w:hAnsi="Times New Roman"/>
          <w:szCs w:val="24"/>
        </w:rPr>
      </w:pPr>
      <w:r>
        <w:rPr>
          <w:rFonts w:ascii="Times New Roman" w:hAnsi="Times New Roman"/>
          <w:szCs w:val="24"/>
        </w:rPr>
        <w:t xml:space="preserve">Robertson </w:t>
      </w:r>
      <w:r>
        <w:rPr>
          <w:rFonts w:ascii="Times New Roman" w:hAnsi="Times New Roman"/>
          <w:i/>
          <w:szCs w:val="24"/>
        </w:rPr>
        <w:t>et al.</w:t>
      </w:r>
      <w:r w:rsidR="000371B8">
        <w:rPr>
          <w:rFonts w:ascii="Times New Roman" w:hAnsi="Times New Roman"/>
          <w:szCs w:val="24"/>
        </w:rPr>
        <w:t xml:space="preserve"> (2003</w:t>
      </w:r>
      <w:r w:rsidR="00632757">
        <w:rPr>
          <w:rFonts w:ascii="Times New Roman" w:hAnsi="Times New Roman"/>
          <w:szCs w:val="24"/>
        </w:rPr>
        <w:t>) discussed</w:t>
      </w:r>
      <w:r>
        <w:rPr>
          <w:rFonts w:ascii="Times New Roman" w:hAnsi="Times New Roman"/>
          <w:szCs w:val="24"/>
        </w:rPr>
        <w:t xml:space="preserve"> the lack of research supporting</w:t>
      </w:r>
      <w:r w:rsidR="00632757">
        <w:rPr>
          <w:rFonts w:ascii="Times New Roman" w:hAnsi="Times New Roman"/>
          <w:szCs w:val="24"/>
        </w:rPr>
        <w:t xml:space="preserve"> the</w:t>
      </w:r>
      <w:r>
        <w:rPr>
          <w:rFonts w:ascii="Times New Roman" w:hAnsi="Times New Roman"/>
          <w:szCs w:val="24"/>
        </w:rPr>
        <w:t xml:space="preserve"> use of peer mediations for effective inclusion and educational scaffolding of student</w:t>
      </w:r>
      <w:r w:rsidR="00632757">
        <w:rPr>
          <w:rFonts w:ascii="Times New Roman" w:hAnsi="Times New Roman"/>
          <w:szCs w:val="24"/>
        </w:rPr>
        <w:t>s</w:t>
      </w:r>
      <w:r>
        <w:rPr>
          <w:rFonts w:ascii="Times New Roman" w:hAnsi="Times New Roman"/>
          <w:szCs w:val="24"/>
        </w:rPr>
        <w:t xml:space="preserve"> with special needs in the preschool environment.  The team provide</w:t>
      </w:r>
      <w:r w:rsidR="00632757">
        <w:rPr>
          <w:rFonts w:ascii="Times New Roman" w:hAnsi="Times New Roman"/>
          <w:szCs w:val="24"/>
        </w:rPr>
        <w:t>d</w:t>
      </w:r>
      <w:r>
        <w:rPr>
          <w:rFonts w:ascii="Times New Roman" w:hAnsi="Times New Roman"/>
          <w:szCs w:val="24"/>
        </w:rPr>
        <w:t xml:space="preserve"> readers with a </w:t>
      </w:r>
      <w:r w:rsidR="00632757">
        <w:rPr>
          <w:rFonts w:ascii="Times New Roman" w:hAnsi="Times New Roman"/>
          <w:szCs w:val="24"/>
        </w:rPr>
        <w:t xml:space="preserve">moderately </w:t>
      </w:r>
      <w:r>
        <w:rPr>
          <w:rFonts w:ascii="Times New Roman" w:hAnsi="Times New Roman"/>
          <w:szCs w:val="24"/>
        </w:rPr>
        <w:t xml:space="preserve">well-designed study which </w:t>
      </w:r>
      <w:r w:rsidR="00632757">
        <w:rPr>
          <w:rFonts w:ascii="Times New Roman" w:hAnsi="Times New Roman"/>
          <w:szCs w:val="24"/>
        </w:rPr>
        <w:t>upheld</w:t>
      </w:r>
      <w:r>
        <w:rPr>
          <w:rFonts w:ascii="Times New Roman" w:hAnsi="Times New Roman"/>
          <w:szCs w:val="24"/>
        </w:rPr>
        <w:t xml:space="preserve"> the notion of the positive impact of peer intervention for children with developmental delays.  The study </w:t>
      </w:r>
      <w:r w:rsidR="00632757">
        <w:rPr>
          <w:rFonts w:ascii="Times New Roman" w:hAnsi="Times New Roman"/>
          <w:szCs w:val="24"/>
        </w:rPr>
        <w:t>looked at</w:t>
      </w:r>
      <w:r>
        <w:rPr>
          <w:rFonts w:ascii="Times New Roman" w:hAnsi="Times New Roman"/>
          <w:szCs w:val="24"/>
        </w:rPr>
        <w:t xml:space="preserve"> two preschool children with special needs assisted by peer trainers specifically taught to use positive supports to encourage the target students to stay on task, use interactive play and demonstrate appropriate behaviors during play.  Researchers monitor</w:t>
      </w:r>
      <w:r w:rsidR="00632757">
        <w:rPr>
          <w:rFonts w:ascii="Times New Roman" w:hAnsi="Times New Roman"/>
          <w:szCs w:val="24"/>
        </w:rPr>
        <w:t>ed</w:t>
      </w:r>
      <w:r>
        <w:rPr>
          <w:rFonts w:ascii="Times New Roman" w:hAnsi="Times New Roman"/>
          <w:szCs w:val="24"/>
        </w:rPr>
        <w:t xml:space="preserve"> the behaviors using momentary time sampling and checklists to measure </w:t>
      </w:r>
      <w:r w:rsidR="00632757">
        <w:rPr>
          <w:rFonts w:ascii="Times New Roman" w:hAnsi="Times New Roman"/>
          <w:szCs w:val="24"/>
        </w:rPr>
        <w:t>changes</w:t>
      </w:r>
      <w:r>
        <w:rPr>
          <w:rFonts w:ascii="Times New Roman" w:hAnsi="Times New Roman"/>
          <w:szCs w:val="24"/>
        </w:rPr>
        <w:t xml:space="preserve"> in the behavioral criterion for peer mediation efficacy.  Result</w:t>
      </w:r>
      <w:r w:rsidR="00632757">
        <w:rPr>
          <w:rFonts w:ascii="Times New Roman" w:hAnsi="Times New Roman"/>
          <w:szCs w:val="24"/>
        </w:rPr>
        <w:t>s</w:t>
      </w:r>
      <w:r>
        <w:rPr>
          <w:rFonts w:ascii="Times New Roman" w:hAnsi="Times New Roman"/>
          <w:szCs w:val="24"/>
        </w:rPr>
        <w:t xml:space="preserve"> show</w:t>
      </w:r>
      <w:r w:rsidR="00632757">
        <w:rPr>
          <w:rFonts w:ascii="Times New Roman" w:hAnsi="Times New Roman"/>
          <w:szCs w:val="24"/>
        </w:rPr>
        <w:t>ed</w:t>
      </w:r>
      <w:r>
        <w:rPr>
          <w:rFonts w:ascii="Times New Roman" w:hAnsi="Times New Roman"/>
          <w:szCs w:val="24"/>
        </w:rPr>
        <w:t xml:space="preserve"> extreme improvements from baseline after peer interventions on all measured items with increases meeting or approaching 100% desired </w:t>
      </w:r>
      <w:r w:rsidR="00632757">
        <w:rPr>
          <w:rFonts w:ascii="Times New Roman" w:hAnsi="Times New Roman"/>
          <w:szCs w:val="24"/>
        </w:rPr>
        <w:t xml:space="preserve">criteria for interactive play and on-task and appropriate </w:t>
      </w:r>
      <w:r w:rsidR="00487B1C">
        <w:rPr>
          <w:rFonts w:ascii="Times New Roman" w:hAnsi="Times New Roman"/>
          <w:szCs w:val="24"/>
        </w:rPr>
        <w:t>behaviors</w:t>
      </w:r>
      <w:r>
        <w:rPr>
          <w:rFonts w:ascii="Times New Roman" w:hAnsi="Times New Roman"/>
          <w:szCs w:val="24"/>
        </w:rPr>
        <w:t>.</w:t>
      </w:r>
    </w:p>
    <w:p w:rsidR="00D61717" w:rsidRPr="00D61717" w:rsidRDefault="00A97FD9" w:rsidP="00D61717">
      <w:pPr>
        <w:spacing w:line="480" w:lineRule="auto"/>
        <w:ind w:firstLine="720"/>
        <w:jc w:val="center"/>
        <w:rPr>
          <w:rFonts w:ascii="Times New Roman" w:hAnsi="Times New Roman"/>
          <w:b/>
          <w:szCs w:val="24"/>
        </w:rPr>
      </w:pPr>
      <w:r>
        <w:rPr>
          <w:rFonts w:ascii="Times New Roman" w:hAnsi="Times New Roman"/>
          <w:b/>
          <w:szCs w:val="24"/>
        </w:rPr>
        <w:t>Strengths/Weaknesses</w:t>
      </w:r>
    </w:p>
    <w:p w:rsidR="00A97FD9" w:rsidRDefault="00A97FD9" w:rsidP="00A97FD9">
      <w:pPr>
        <w:spacing w:line="480" w:lineRule="auto"/>
        <w:ind w:firstLine="720"/>
        <w:rPr>
          <w:rFonts w:ascii="Times New Roman" w:hAnsi="Times New Roman"/>
          <w:szCs w:val="24"/>
        </w:rPr>
      </w:pPr>
      <w:r>
        <w:rPr>
          <w:rFonts w:ascii="Times New Roman" w:hAnsi="Times New Roman"/>
          <w:szCs w:val="24"/>
        </w:rPr>
        <w:t>Although Roberston’s group demonstrate</w:t>
      </w:r>
      <w:r w:rsidR="00632757">
        <w:rPr>
          <w:rFonts w:ascii="Times New Roman" w:hAnsi="Times New Roman"/>
          <w:szCs w:val="24"/>
        </w:rPr>
        <w:t>d desirable</w:t>
      </w:r>
      <w:r>
        <w:rPr>
          <w:rFonts w:ascii="Times New Roman" w:hAnsi="Times New Roman"/>
          <w:szCs w:val="24"/>
        </w:rPr>
        <w:t xml:space="preserve"> </w:t>
      </w:r>
      <w:r w:rsidR="00632757">
        <w:rPr>
          <w:rFonts w:ascii="Times New Roman" w:hAnsi="Times New Roman"/>
          <w:szCs w:val="24"/>
        </w:rPr>
        <w:t>results</w:t>
      </w:r>
      <w:r>
        <w:rPr>
          <w:rFonts w:ascii="Times New Roman" w:hAnsi="Times New Roman"/>
          <w:szCs w:val="24"/>
        </w:rPr>
        <w:t>, the study design lack</w:t>
      </w:r>
      <w:r w:rsidR="00632757">
        <w:rPr>
          <w:rFonts w:ascii="Times New Roman" w:hAnsi="Times New Roman"/>
          <w:szCs w:val="24"/>
        </w:rPr>
        <w:t>ed</w:t>
      </w:r>
      <w:r>
        <w:rPr>
          <w:rFonts w:ascii="Times New Roman" w:hAnsi="Times New Roman"/>
          <w:szCs w:val="24"/>
        </w:rPr>
        <w:t xml:space="preserve"> important elements of strong, convincing research.  The sample size</w:t>
      </w:r>
      <w:r w:rsidR="00632757">
        <w:rPr>
          <w:rFonts w:ascii="Times New Roman" w:hAnsi="Times New Roman"/>
          <w:szCs w:val="24"/>
        </w:rPr>
        <w:t>, a</w:t>
      </w:r>
      <w:r>
        <w:rPr>
          <w:rFonts w:ascii="Times New Roman" w:hAnsi="Times New Roman"/>
          <w:szCs w:val="24"/>
        </w:rPr>
        <w:t xml:space="preserve"> mere two students and only two peer trainers (one per student)</w:t>
      </w:r>
      <w:r w:rsidR="00632757">
        <w:rPr>
          <w:rFonts w:ascii="Times New Roman" w:hAnsi="Times New Roman"/>
          <w:szCs w:val="24"/>
        </w:rPr>
        <w:t>,</w:t>
      </w:r>
      <w:r>
        <w:rPr>
          <w:rFonts w:ascii="Times New Roman" w:hAnsi="Times New Roman"/>
          <w:szCs w:val="24"/>
        </w:rPr>
        <w:t xml:space="preserve"> </w:t>
      </w:r>
      <w:r w:rsidR="00632757">
        <w:rPr>
          <w:rFonts w:ascii="Times New Roman" w:hAnsi="Times New Roman"/>
          <w:szCs w:val="24"/>
        </w:rPr>
        <w:t>wa</w:t>
      </w:r>
      <w:r>
        <w:rPr>
          <w:rFonts w:ascii="Times New Roman" w:hAnsi="Times New Roman"/>
          <w:szCs w:val="24"/>
        </w:rPr>
        <w:t xml:space="preserve">s extremely underwhelming.  </w:t>
      </w:r>
      <w:r w:rsidR="00493082">
        <w:rPr>
          <w:rFonts w:ascii="Times New Roman" w:hAnsi="Times New Roman"/>
          <w:szCs w:val="24"/>
        </w:rPr>
        <w:t xml:space="preserve">The team </w:t>
      </w:r>
      <w:r w:rsidR="00632757">
        <w:rPr>
          <w:rFonts w:ascii="Times New Roman" w:hAnsi="Times New Roman"/>
          <w:szCs w:val="24"/>
        </w:rPr>
        <w:t>should have used</w:t>
      </w:r>
      <w:r w:rsidR="00493082">
        <w:rPr>
          <w:rFonts w:ascii="Times New Roman" w:hAnsi="Times New Roman"/>
          <w:szCs w:val="24"/>
        </w:rPr>
        <w:t xml:space="preserve"> more students or take</w:t>
      </w:r>
      <w:r w:rsidR="00632757">
        <w:rPr>
          <w:rFonts w:ascii="Times New Roman" w:hAnsi="Times New Roman"/>
          <w:szCs w:val="24"/>
        </w:rPr>
        <w:t>n</w:t>
      </w:r>
      <w:r w:rsidR="00493082">
        <w:rPr>
          <w:rFonts w:ascii="Times New Roman" w:hAnsi="Times New Roman"/>
          <w:szCs w:val="24"/>
        </w:rPr>
        <w:t xml:space="preserve"> data on students without the interventions as well</w:t>
      </w:r>
      <w:r w:rsidR="00632757">
        <w:rPr>
          <w:rFonts w:ascii="Times New Roman" w:hAnsi="Times New Roman"/>
          <w:szCs w:val="24"/>
        </w:rPr>
        <w:t xml:space="preserve"> to increase the sample size</w:t>
      </w:r>
      <w:r w:rsidR="00493082">
        <w:rPr>
          <w:rFonts w:ascii="Times New Roman" w:hAnsi="Times New Roman"/>
          <w:szCs w:val="24"/>
        </w:rPr>
        <w:t xml:space="preserve">.  </w:t>
      </w:r>
      <w:r w:rsidR="00632757">
        <w:rPr>
          <w:rFonts w:ascii="Times New Roman" w:hAnsi="Times New Roman"/>
          <w:szCs w:val="24"/>
        </w:rPr>
        <w:t>Furthermore</w:t>
      </w:r>
      <w:r w:rsidR="00493082">
        <w:rPr>
          <w:rFonts w:ascii="Times New Roman" w:hAnsi="Times New Roman"/>
          <w:szCs w:val="24"/>
        </w:rPr>
        <w:t xml:space="preserve">, </w:t>
      </w:r>
      <w:r w:rsidR="00632757">
        <w:rPr>
          <w:rFonts w:ascii="Times New Roman" w:hAnsi="Times New Roman"/>
          <w:szCs w:val="24"/>
        </w:rPr>
        <w:t>even the authors suggested that both</w:t>
      </w:r>
      <w:r w:rsidR="00493082">
        <w:rPr>
          <w:rFonts w:ascii="Times New Roman" w:hAnsi="Times New Roman"/>
          <w:szCs w:val="24"/>
        </w:rPr>
        <w:t xml:space="preserve"> of the</w:t>
      </w:r>
      <w:r>
        <w:rPr>
          <w:rFonts w:ascii="Times New Roman" w:hAnsi="Times New Roman"/>
          <w:szCs w:val="24"/>
        </w:rPr>
        <w:t xml:space="preserve"> target students may already been capable of </w:t>
      </w:r>
      <w:r w:rsidR="00632757">
        <w:rPr>
          <w:rFonts w:ascii="Times New Roman" w:hAnsi="Times New Roman"/>
          <w:szCs w:val="24"/>
        </w:rPr>
        <w:t>achieving</w:t>
      </w:r>
      <w:r>
        <w:rPr>
          <w:rFonts w:ascii="Times New Roman" w:hAnsi="Times New Roman"/>
          <w:szCs w:val="24"/>
        </w:rPr>
        <w:t xml:space="preserve"> 100% desired </w:t>
      </w:r>
      <w:r w:rsidR="00632757">
        <w:rPr>
          <w:rFonts w:ascii="Times New Roman" w:hAnsi="Times New Roman"/>
          <w:szCs w:val="24"/>
        </w:rPr>
        <w:t>responses</w:t>
      </w:r>
      <w:r>
        <w:rPr>
          <w:rFonts w:ascii="Times New Roman" w:hAnsi="Times New Roman"/>
          <w:szCs w:val="24"/>
        </w:rPr>
        <w:t xml:space="preserve"> on the measured criteria, but were </w:t>
      </w:r>
      <w:r>
        <w:rPr>
          <w:rFonts w:ascii="Times New Roman" w:hAnsi="Times New Roman"/>
          <w:szCs w:val="24"/>
        </w:rPr>
        <w:lastRenderedPageBreak/>
        <w:t>simply motivated by</w:t>
      </w:r>
      <w:r w:rsidR="00632757">
        <w:rPr>
          <w:rFonts w:ascii="Times New Roman" w:hAnsi="Times New Roman"/>
          <w:szCs w:val="24"/>
        </w:rPr>
        <w:t xml:space="preserve"> the peer trainers</w:t>
      </w:r>
      <w:r>
        <w:rPr>
          <w:rFonts w:ascii="Times New Roman" w:hAnsi="Times New Roman"/>
          <w:szCs w:val="24"/>
        </w:rPr>
        <w:t xml:space="preserve">.  Possibly, the students were </w:t>
      </w:r>
      <w:r w:rsidR="00632757">
        <w:rPr>
          <w:rFonts w:ascii="Times New Roman" w:hAnsi="Times New Roman"/>
          <w:szCs w:val="24"/>
        </w:rPr>
        <w:t>simply led</w:t>
      </w:r>
      <w:r>
        <w:rPr>
          <w:rFonts w:ascii="Times New Roman" w:hAnsi="Times New Roman"/>
          <w:szCs w:val="24"/>
        </w:rPr>
        <w:t xml:space="preserve"> stay on task and demonstrate the selected actions </w:t>
      </w:r>
      <w:r w:rsidR="00632757">
        <w:rPr>
          <w:rFonts w:ascii="Times New Roman" w:hAnsi="Times New Roman"/>
          <w:szCs w:val="24"/>
        </w:rPr>
        <w:t>due to the additional</w:t>
      </w:r>
      <w:r>
        <w:rPr>
          <w:rFonts w:ascii="Times New Roman" w:hAnsi="Times New Roman"/>
          <w:szCs w:val="24"/>
        </w:rPr>
        <w:t xml:space="preserve"> attention.  Moreover, the target students were already </w:t>
      </w:r>
      <w:r w:rsidR="00632757">
        <w:rPr>
          <w:rFonts w:ascii="Times New Roman" w:hAnsi="Times New Roman"/>
          <w:szCs w:val="24"/>
        </w:rPr>
        <w:t>performing better than chance on</w:t>
      </w:r>
      <w:r>
        <w:rPr>
          <w:rFonts w:ascii="Times New Roman" w:hAnsi="Times New Roman"/>
          <w:szCs w:val="24"/>
        </w:rPr>
        <w:t xml:space="preserve"> the target behaviors during baseline measurements</w:t>
      </w:r>
      <w:r w:rsidR="00632757">
        <w:rPr>
          <w:rFonts w:ascii="Times New Roman" w:hAnsi="Times New Roman"/>
          <w:szCs w:val="24"/>
        </w:rPr>
        <w:t>,</w:t>
      </w:r>
      <w:r>
        <w:rPr>
          <w:rFonts w:ascii="Times New Roman" w:hAnsi="Times New Roman"/>
          <w:szCs w:val="24"/>
        </w:rPr>
        <w:t xml:space="preserve"> most behaviors ranging from 60-80% criteria.  The improvement to 95-100% on all tasks sounds </w:t>
      </w:r>
      <w:r w:rsidR="00632757">
        <w:rPr>
          <w:rFonts w:ascii="Times New Roman" w:hAnsi="Times New Roman"/>
          <w:szCs w:val="24"/>
        </w:rPr>
        <w:t>misleadingly more drastic</w:t>
      </w:r>
      <w:r>
        <w:rPr>
          <w:rFonts w:ascii="Times New Roman" w:hAnsi="Times New Roman"/>
          <w:szCs w:val="24"/>
        </w:rPr>
        <w:t xml:space="preserve"> than the data suggest, especially when intervals including 95% and 100% are noted in the reported baseline data.  Although mean data is lower, these behaviors already </w:t>
      </w:r>
      <w:r w:rsidR="00632757">
        <w:rPr>
          <w:rFonts w:ascii="Times New Roman" w:hAnsi="Times New Roman"/>
          <w:szCs w:val="24"/>
        </w:rPr>
        <w:t>were</w:t>
      </w:r>
      <w:r>
        <w:rPr>
          <w:rFonts w:ascii="Times New Roman" w:hAnsi="Times New Roman"/>
          <w:szCs w:val="24"/>
        </w:rPr>
        <w:t xml:space="preserve"> exhibited</w:t>
      </w:r>
      <w:r w:rsidR="00632757">
        <w:rPr>
          <w:rFonts w:ascii="Times New Roman" w:hAnsi="Times New Roman"/>
          <w:szCs w:val="24"/>
        </w:rPr>
        <w:t xml:space="preserve"> at occasional high rates</w:t>
      </w:r>
      <w:r>
        <w:rPr>
          <w:rFonts w:ascii="Times New Roman" w:hAnsi="Times New Roman"/>
          <w:szCs w:val="24"/>
        </w:rPr>
        <w:t xml:space="preserve">.  In future studies, the team </w:t>
      </w:r>
      <w:r w:rsidR="00632757">
        <w:rPr>
          <w:rFonts w:ascii="Times New Roman" w:hAnsi="Times New Roman"/>
          <w:szCs w:val="24"/>
        </w:rPr>
        <w:t>must</w:t>
      </w:r>
      <w:r>
        <w:rPr>
          <w:rFonts w:ascii="Times New Roman" w:hAnsi="Times New Roman"/>
          <w:szCs w:val="24"/>
        </w:rPr>
        <w:t xml:space="preserve"> focus on </w:t>
      </w:r>
      <w:r w:rsidR="00632757">
        <w:rPr>
          <w:rFonts w:ascii="Times New Roman" w:hAnsi="Times New Roman"/>
          <w:szCs w:val="24"/>
        </w:rPr>
        <w:t>desirable, low-</w:t>
      </w:r>
      <w:r>
        <w:rPr>
          <w:rFonts w:ascii="Times New Roman" w:hAnsi="Times New Roman"/>
          <w:szCs w:val="24"/>
        </w:rPr>
        <w:t xml:space="preserve">occurring </w:t>
      </w:r>
      <w:r w:rsidR="00493082">
        <w:rPr>
          <w:rFonts w:ascii="Times New Roman" w:hAnsi="Times New Roman"/>
          <w:szCs w:val="24"/>
        </w:rPr>
        <w:t>behaviors rather than these</w:t>
      </w:r>
      <w:r w:rsidR="00632757">
        <w:rPr>
          <w:rFonts w:ascii="Times New Roman" w:hAnsi="Times New Roman"/>
          <w:szCs w:val="24"/>
        </w:rPr>
        <w:t xml:space="preserve"> already frequently occurring</w:t>
      </w:r>
      <w:r w:rsidR="00493082">
        <w:rPr>
          <w:rFonts w:ascii="Times New Roman" w:hAnsi="Times New Roman"/>
          <w:szCs w:val="24"/>
        </w:rPr>
        <w:t xml:space="preserve"> actions.</w:t>
      </w:r>
    </w:p>
    <w:p w:rsidR="00A97FD9" w:rsidRDefault="00A97FD9" w:rsidP="00A97FD9">
      <w:pPr>
        <w:spacing w:line="480" w:lineRule="auto"/>
        <w:ind w:firstLine="720"/>
        <w:rPr>
          <w:rFonts w:ascii="Times New Roman" w:hAnsi="Times New Roman"/>
          <w:szCs w:val="24"/>
        </w:rPr>
      </w:pPr>
      <w:r>
        <w:rPr>
          <w:rFonts w:ascii="Times New Roman" w:hAnsi="Times New Roman"/>
          <w:szCs w:val="24"/>
        </w:rPr>
        <w:t>Despite clear downfalls, Richardson and</w:t>
      </w:r>
      <w:r w:rsidR="000371B8">
        <w:rPr>
          <w:rFonts w:ascii="Times New Roman" w:hAnsi="Times New Roman"/>
          <w:szCs w:val="24"/>
        </w:rPr>
        <w:t xml:space="preserve"> colleagues had</w:t>
      </w:r>
      <w:r>
        <w:rPr>
          <w:rFonts w:ascii="Times New Roman" w:hAnsi="Times New Roman"/>
          <w:szCs w:val="24"/>
        </w:rPr>
        <w:t xml:space="preserve"> some highpoints in their study design and implementation as well.  First, peer trainers were specifically taught how to mediate appropriate interventions with the target students.  This suggests consistency in the interventions and proper control of the experimental procedures.  Second, the behaviors monitored</w:t>
      </w:r>
      <w:r w:rsidR="000371B8">
        <w:rPr>
          <w:rFonts w:ascii="Times New Roman" w:hAnsi="Times New Roman"/>
          <w:szCs w:val="24"/>
        </w:rPr>
        <w:t xml:space="preserve"> occurred during </w:t>
      </w:r>
      <w:r>
        <w:rPr>
          <w:rFonts w:ascii="Times New Roman" w:hAnsi="Times New Roman"/>
          <w:szCs w:val="24"/>
        </w:rPr>
        <w:t xml:space="preserve"> in circle activity time</w:t>
      </w:r>
      <w:r w:rsidR="000371B8">
        <w:rPr>
          <w:rFonts w:ascii="Times New Roman" w:hAnsi="Times New Roman"/>
          <w:szCs w:val="24"/>
        </w:rPr>
        <w:t>.  T</w:t>
      </w:r>
      <w:r>
        <w:rPr>
          <w:rFonts w:ascii="Times New Roman" w:hAnsi="Times New Roman"/>
          <w:szCs w:val="24"/>
        </w:rPr>
        <w:t>his perfectly natural and highly educational</w:t>
      </w:r>
      <w:r w:rsidR="000371B8">
        <w:rPr>
          <w:rFonts w:ascii="Times New Roman" w:hAnsi="Times New Roman"/>
          <w:szCs w:val="24"/>
        </w:rPr>
        <w:t xml:space="preserve"> setting provided</w:t>
      </w:r>
      <w:r>
        <w:rPr>
          <w:rFonts w:ascii="Times New Roman" w:hAnsi="Times New Roman"/>
          <w:szCs w:val="24"/>
        </w:rPr>
        <w:t xml:space="preserve"> the team </w:t>
      </w:r>
      <w:r w:rsidR="000371B8">
        <w:rPr>
          <w:rFonts w:ascii="Times New Roman" w:hAnsi="Times New Roman"/>
          <w:szCs w:val="24"/>
        </w:rPr>
        <w:t>with</w:t>
      </w:r>
      <w:r>
        <w:rPr>
          <w:rFonts w:ascii="Times New Roman" w:hAnsi="Times New Roman"/>
          <w:szCs w:val="24"/>
        </w:rPr>
        <w:t xml:space="preserve"> accurate inventor</w:t>
      </w:r>
      <w:r w:rsidR="000371B8">
        <w:rPr>
          <w:rFonts w:ascii="Times New Roman" w:hAnsi="Times New Roman"/>
          <w:szCs w:val="24"/>
        </w:rPr>
        <w:t>ies</w:t>
      </w:r>
      <w:r>
        <w:rPr>
          <w:rFonts w:ascii="Times New Roman" w:hAnsi="Times New Roman"/>
          <w:szCs w:val="24"/>
        </w:rPr>
        <w:t xml:space="preserve"> of the behaviors in the desired environment under optimal learning conditions.  Finally, the researchers </w:t>
      </w:r>
      <w:r w:rsidR="000371B8">
        <w:rPr>
          <w:rFonts w:ascii="Times New Roman" w:hAnsi="Times New Roman"/>
          <w:szCs w:val="24"/>
        </w:rPr>
        <w:t>operationally</w:t>
      </w:r>
      <w:r>
        <w:rPr>
          <w:rFonts w:ascii="Times New Roman" w:hAnsi="Times New Roman"/>
          <w:szCs w:val="24"/>
        </w:rPr>
        <w:t xml:space="preserve"> defined their variables and used a variety of measurement techniques.  This allowed for thorough investigation where different elements of the data were recorded and more data accounted for over time.</w:t>
      </w:r>
    </w:p>
    <w:p w:rsidR="00493082" w:rsidRDefault="000371B8" w:rsidP="00A97FD9">
      <w:pPr>
        <w:spacing w:line="480" w:lineRule="auto"/>
        <w:ind w:firstLine="720"/>
        <w:rPr>
          <w:rFonts w:ascii="Times New Roman" w:hAnsi="Times New Roman"/>
          <w:szCs w:val="24"/>
        </w:rPr>
      </w:pPr>
      <w:r>
        <w:rPr>
          <w:rFonts w:ascii="Times New Roman" w:hAnsi="Times New Roman"/>
          <w:szCs w:val="24"/>
        </w:rPr>
        <w:t>Aside from</w:t>
      </w:r>
      <w:r w:rsidR="00493082">
        <w:rPr>
          <w:rFonts w:ascii="Times New Roman" w:hAnsi="Times New Roman"/>
          <w:szCs w:val="24"/>
        </w:rPr>
        <w:t xml:space="preserve"> both strengths and weaknesses in design</w:t>
      </w:r>
      <w:r>
        <w:rPr>
          <w:rFonts w:ascii="Times New Roman" w:hAnsi="Times New Roman"/>
          <w:szCs w:val="24"/>
        </w:rPr>
        <w:t xml:space="preserve">, the study was notably powerful </w:t>
      </w:r>
      <w:r w:rsidR="00493082">
        <w:rPr>
          <w:rFonts w:ascii="Times New Roman" w:hAnsi="Times New Roman"/>
          <w:szCs w:val="24"/>
        </w:rPr>
        <w:t>when considered in the context of implementation.  The researchers use</w:t>
      </w:r>
      <w:r>
        <w:rPr>
          <w:rFonts w:ascii="Times New Roman" w:hAnsi="Times New Roman"/>
          <w:szCs w:val="24"/>
        </w:rPr>
        <w:t>d</w:t>
      </w:r>
      <w:r w:rsidR="00493082">
        <w:rPr>
          <w:rFonts w:ascii="Times New Roman" w:hAnsi="Times New Roman"/>
          <w:szCs w:val="24"/>
        </w:rPr>
        <w:t xml:space="preserve"> proper techniques and thorough descriptions </w:t>
      </w:r>
      <w:r>
        <w:rPr>
          <w:rFonts w:ascii="Times New Roman" w:hAnsi="Times New Roman"/>
          <w:szCs w:val="24"/>
        </w:rPr>
        <w:t>of how to implement peer mediations</w:t>
      </w:r>
      <w:r w:rsidR="00493082">
        <w:rPr>
          <w:rFonts w:ascii="Times New Roman" w:hAnsi="Times New Roman"/>
          <w:szCs w:val="24"/>
        </w:rPr>
        <w:t xml:space="preserve">.  The team had teachers choose appropriate students as targets for </w:t>
      </w:r>
      <w:r w:rsidR="0039170B">
        <w:rPr>
          <w:rFonts w:ascii="Times New Roman" w:hAnsi="Times New Roman"/>
          <w:szCs w:val="24"/>
        </w:rPr>
        <w:t>intervention</w:t>
      </w:r>
      <w:r w:rsidR="00493082">
        <w:rPr>
          <w:rFonts w:ascii="Times New Roman" w:hAnsi="Times New Roman"/>
          <w:szCs w:val="24"/>
        </w:rPr>
        <w:t xml:space="preserve"> and optimal stude</w:t>
      </w:r>
      <w:r>
        <w:rPr>
          <w:rFonts w:ascii="Times New Roman" w:hAnsi="Times New Roman"/>
          <w:szCs w:val="24"/>
        </w:rPr>
        <w:t>nts to work as the mediators.  Moreover, t</w:t>
      </w:r>
      <w:r w:rsidR="00493082">
        <w:rPr>
          <w:rFonts w:ascii="Times New Roman" w:hAnsi="Times New Roman"/>
          <w:szCs w:val="24"/>
        </w:rPr>
        <w:t>he researchers spent ti</w:t>
      </w:r>
      <w:r>
        <w:rPr>
          <w:rFonts w:ascii="Times New Roman" w:hAnsi="Times New Roman"/>
          <w:szCs w:val="24"/>
        </w:rPr>
        <w:t>me teaching the peer trainers</w:t>
      </w:r>
      <w:r w:rsidR="00493082">
        <w:rPr>
          <w:rFonts w:ascii="Times New Roman" w:hAnsi="Times New Roman"/>
          <w:szCs w:val="24"/>
        </w:rPr>
        <w:t xml:space="preserve"> how </w:t>
      </w:r>
      <w:r>
        <w:rPr>
          <w:rFonts w:ascii="Times New Roman" w:hAnsi="Times New Roman"/>
          <w:szCs w:val="24"/>
        </w:rPr>
        <w:t>to</w:t>
      </w:r>
      <w:r w:rsidR="00493082">
        <w:rPr>
          <w:rFonts w:ascii="Times New Roman" w:hAnsi="Times New Roman"/>
          <w:szCs w:val="24"/>
        </w:rPr>
        <w:t xml:space="preserve"> facilitate the target </w:t>
      </w:r>
      <w:r w:rsidR="00493082">
        <w:rPr>
          <w:rFonts w:ascii="Times New Roman" w:hAnsi="Times New Roman"/>
          <w:szCs w:val="24"/>
        </w:rPr>
        <w:lastRenderedPageBreak/>
        <w:t xml:space="preserve">students’ learning.  </w:t>
      </w:r>
      <w:r>
        <w:rPr>
          <w:rFonts w:ascii="Times New Roman" w:hAnsi="Times New Roman"/>
          <w:szCs w:val="24"/>
        </w:rPr>
        <w:t>These</w:t>
      </w:r>
      <w:r w:rsidR="0039170B">
        <w:rPr>
          <w:rFonts w:ascii="Times New Roman" w:hAnsi="Times New Roman"/>
          <w:szCs w:val="24"/>
        </w:rPr>
        <w:t xml:space="preserve"> procedure</w:t>
      </w:r>
      <w:r>
        <w:rPr>
          <w:rFonts w:ascii="Times New Roman" w:hAnsi="Times New Roman"/>
          <w:szCs w:val="24"/>
        </w:rPr>
        <w:t>s</w:t>
      </w:r>
      <w:r w:rsidR="0039170B">
        <w:rPr>
          <w:rFonts w:ascii="Times New Roman" w:hAnsi="Times New Roman"/>
          <w:szCs w:val="24"/>
        </w:rPr>
        <w:t xml:space="preserve"> for </w:t>
      </w:r>
      <w:r>
        <w:rPr>
          <w:rFonts w:ascii="Times New Roman" w:hAnsi="Times New Roman"/>
          <w:szCs w:val="24"/>
        </w:rPr>
        <w:t>implementation were</w:t>
      </w:r>
      <w:r w:rsidR="0039170B">
        <w:rPr>
          <w:rFonts w:ascii="Times New Roman" w:hAnsi="Times New Roman"/>
          <w:szCs w:val="24"/>
        </w:rPr>
        <w:t xml:space="preserve"> exemplary and the results of the study show</w:t>
      </w:r>
      <w:r>
        <w:rPr>
          <w:rFonts w:ascii="Times New Roman" w:hAnsi="Times New Roman"/>
          <w:szCs w:val="24"/>
        </w:rPr>
        <w:t>ed subsequent efficacy.  Clearly, this study provided</w:t>
      </w:r>
      <w:r w:rsidR="0039170B">
        <w:rPr>
          <w:rFonts w:ascii="Times New Roman" w:hAnsi="Times New Roman"/>
          <w:szCs w:val="24"/>
        </w:rPr>
        <w:t xml:space="preserve"> the proper framework for peer intervention implementation in the preschool environment.</w:t>
      </w:r>
    </w:p>
    <w:p w:rsidR="00D61717" w:rsidRPr="00D61717" w:rsidRDefault="00D61717" w:rsidP="00D61717">
      <w:pPr>
        <w:spacing w:line="480" w:lineRule="auto"/>
        <w:ind w:firstLine="720"/>
        <w:jc w:val="center"/>
        <w:rPr>
          <w:rFonts w:ascii="Times New Roman" w:hAnsi="Times New Roman"/>
          <w:b/>
          <w:szCs w:val="24"/>
        </w:rPr>
      </w:pPr>
      <w:r w:rsidRPr="00D61717">
        <w:rPr>
          <w:rFonts w:ascii="Times New Roman" w:hAnsi="Times New Roman"/>
          <w:b/>
          <w:szCs w:val="24"/>
        </w:rPr>
        <w:t>Conclusion</w:t>
      </w:r>
    </w:p>
    <w:p w:rsidR="00D61717" w:rsidRDefault="000371B8" w:rsidP="00D61717">
      <w:pPr>
        <w:spacing w:line="480" w:lineRule="auto"/>
        <w:ind w:firstLine="720"/>
        <w:rPr>
          <w:rFonts w:ascii="Times New Roman" w:hAnsi="Times New Roman"/>
          <w:szCs w:val="24"/>
        </w:rPr>
      </w:pPr>
      <w:r>
        <w:rPr>
          <w:rFonts w:ascii="Times New Roman" w:hAnsi="Times New Roman"/>
          <w:szCs w:val="24"/>
        </w:rPr>
        <w:t xml:space="preserve">Richardson </w:t>
      </w:r>
      <w:r>
        <w:rPr>
          <w:rFonts w:ascii="Times New Roman" w:hAnsi="Times New Roman"/>
          <w:i/>
          <w:szCs w:val="24"/>
        </w:rPr>
        <w:t xml:space="preserve">et al. </w:t>
      </w:r>
      <w:r>
        <w:rPr>
          <w:rFonts w:ascii="Times New Roman" w:hAnsi="Times New Roman"/>
          <w:szCs w:val="24"/>
        </w:rPr>
        <w:t>(2003)</w:t>
      </w:r>
      <w:r w:rsidR="0039170B">
        <w:rPr>
          <w:rFonts w:ascii="Times New Roman" w:hAnsi="Times New Roman"/>
          <w:szCs w:val="24"/>
        </w:rPr>
        <w:t xml:space="preserve"> </w:t>
      </w:r>
      <w:r>
        <w:rPr>
          <w:rFonts w:ascii="Times New Roman" w:hAnsi="Times New Roman"/>
          <w:szCs w:val="24"/>
        </w:rPr>
        <w:t>used</w:t>
      </w:r>
      <w:r w:rsidR="0039170B">
        <w:rPr>
          <w:rFonts w:ascii="Times New Roman" w:hAnsi="Times New Roman"/>
          <w:szCs w:val="24"/>
        </w:rPr>
        <w:t xml:space="preserve"> methods that seem rooted in a varie</w:t>
      </w:r>
      <w:r>
        <w:rPr>
          <w:rFonts w:ascii="Times New Roman" w:hAnsi="Times New Roman"/>
          <w:szCs w:val="24"/>
        </w:rPr>
        <w:t>ty of teaching methods but seemed</w:t>
      </w:r>
      <w:r w:rsidR="0039170B">
        <w:rPr>
          <w:rFonts w:ascii="Times New Roman" w:hAnsi="Times New Roman"/>
          <w:szCs w:val="24"/>
        </w:rPr>
        <w:t xml:space="preserve"> to focus most on age appropriate learning.  Using peer mediators add</w:t>
      </w:r>
      <w:r>
        <w:rPr>
          <w:rFonts w:ascii="Times New Roman" w:hAnsi="Times New Roman"/>
          <w:szCs w:val="24"/>
        </w:rPr>
        <w:t>ed</w:t>
      </w:r>
      <w:r w:rsidR="0039170B">
        <w:rPr>
          <w:rFonts w:ascii="Times New Roman" w:hAnsi="Times New Roman"/>
          <w:szCs w:val="24"/>
        </w:rPr>
        <w:t xml:space="preserve"> the element of age appropriate teaching and scaffolding to learning.  Peers are the epitome of age appropriateness and provide modeling of proper social skills and appropriate actions without the awkwardness of direct instruction of these behaviors.  In young children, peer mediation for social-type learning such as interactive play and on task behavior seems the most age appropriate method.  These children would learn through play at home, so by using play or social based methods for learning in school the child </w:t>
      </w:r>
      <w:r>
        <w:rPr>
          <w:rFonts w:ascii="Times New Roman" w:hAnsi="Times New Roman"/>
          <w:szCs w:val="24"/>
        </w:rPr>
        <w:t>can</w:t>
      </w:r>
      <w:r w:rsidR="0039170B">
        <w:rPr>
          <w:rFonts w:ascii="Times New Roman" w:hAnsi="Times New Roman"/>
          <w:szCs w:val="24"/>
        </w:rPr>
        <w:t xml:space="preserve"> learn in the most natural ways possible for </w:t>
      </w:r>
      <w:r>
        <w:rPr>
          <w:rFonts w:ascii="Times New Roman" w:hAnsi="Times New Roman"/>
          <w:szCs w:val="24"/>
        </w:rPr>
        <w:t>his or her</w:t>
      </w:r>
      <w:r w:rsidR="0039170B">
        <w:rPr>
          <w:rFonts w:ascii="Times New Roman" w:hAnsi="Times New Roman"/>
          <w:szCs w:val="24"/>
        </w:rPr>
        <w:t xml:space="preserve"> age level.</w:t>
      </w:r>
    </w:p>
    <w:p w:rsidR="0039170B" w:rsidRPr="00D61717" w:rsidRDefault="0039170B" w:rsidP="00D61717">
      <w:pPr>
        <w:spacing w:line="480" w:lineRule="auto"/>
        <w:ind w:firstLine="720"/>
        <w:rPr>
          <w:rFonts w:ascii="Times New Roman" w:hAnsi="Times New Roman"/>
          <w:szCs w:val="24"/>
        </w:rPr>
      </w:pPr>
      <w:r>
        <w:rPr>
          <w:rFonts w:ascii="Times New Roman" w:hAnsi="Times New Roman"/>
          <w:szCs w:val="24"/>
        </w:rPr>
        <w:t xml:space="preserve">The take home message from the article </w:t>
      </w:r>
      <w:r w:rsidR="000371B8">
        <w:rPr>
          <w:rFonts w:ascii="Times New Roman" w:hAnsi="Times New Roman"/>
          <w:szCs w:val="24"/>
        </w:rPr>
        <w:t>was to remember that although</w:t>
      </w:r>
      <w:r>
        <w:rPr>
          <w:rFonts w:ascii="Times New Roman" w:hAnsi="Times New Roman"/>
          <w:szCs w:val="24"/>
        </w:rPr>
        <w:t xml:space="preserve"> peer mediated learning </w:t>
      </w:r>
      <w:r w:rsidR="000371B8">
        <w:rPr>
          <w:rFonts w:ascii="Times New Roman" w:hAnsi="Times New Roman"/>
          <w:szCs w:val="24"/>
        </w:rPr>
        <w:t>is</w:t>
      </w:r>
      <w:r>
        <w:rPr>
          <w:rFonts w:ascii="Times New Roman" w:hAnsi="Times New Roman"/>
          <w:szCs w:val="24"/>
        </w:rPr>
        <w:t xml:space="preserve"> extremely effective, there are important considerations.  Data must be collected to ensure the interventions work.  All children involved must be carefully selected and taught how to be either the mediator and use proper techniques or how to respond to the mediation.  Children can teach children, but </w:t>
      </w:r>
      <w:r w:rsidR="006C1653">
        <w:rPr>
          <w:rFonts w:ascii="Times New Roman" w:hAnsi="Times New Roman"/>
          <w:szCs w:val="24"/>
        </w:rPr>
        <w:t xml:space="preserve">teachers must teach </w:t>
      </w:r>
      <w:r w:rsidR="006C1653" w:rsidRPr="009036F5">
        <w:rPr>
          <w:rFonts w:ascii="Times New Roman" w:hAnsi="Times New Roman"/>
          <w:i/>
          <w:szCs w:val="24"/>
        </w:rPr>
        <w:t>children</w:t>
      </w:r>
      <w:r w:rsidR="006C1653">
        <w:rPr>
          <w:rFonts w:ascii="Times New Roman" w:hAnsi="Times New Roman"/>
          <w:szCs w:val="24"/>
        </w:rPr>
        <w:t xml:space="preserve"> first</w:t>
      </w:r>
      <w:r>
        <w:rPr>
          <w:rFonts w:ascii="Times New Roman" w:hAnsi="Times New Roman"/>
          <w:szCs w:val="24"/>
        </w:rPr>
        <w:t xml:space="preserve">.  Children aren’t actually teachers </w:t>
      </w:r>
      <w:r w:rsidR="006C1653">
        <w:rPr>
          <w:rFonts w:ascii="Times New Roman" w:hAnsi="Times New Roman"/>
          <w:szCs w:val="24"/>
        </w:rPr>
        <w:t>for good reason and teaching the children how to be mediators is critical and crucial to proper peer-based interventions.</w:t>
      </w:r>
    </w:p>
    <w:p w:rsidR="00A97FD9" w:rsidRDefault="00A97FD9">
      <w:pPr>
        <w:rPr>
          <w:rFonts w:ascii="Times New Roman" w:hAnsi="Times New Roman"/>
          <w:szCs w:val="24"/>
        </w:rPr>
      </w:pPr>
      <w:r>
        <w:rPr>
          <w:szCs w:val="24"/>
        </w:rPr>
        <w:br w:type="page"/>
      </w:r>
    </w:p>
    <w:p w:rsidR="00A97FD9" w:rsidRPr="00D61717" w:rsidRDefault="00A97FD9" w:rsidP="00A97FD9">
      <w:pPr>
        <w:spacing w:line="480" w:lineRule="auto"/>
        <w:ind w:firstLine="720"/>
        <w:jc w:val="center"/>
        <w:rPr>
          <w:rFonts w:ascii="Times New Roman" w:hAnsi="Times New Roman"/>
          <w:b/>
          <w:szCs w:val="24"/>
        </w:rPr>
      </w:pPr>
      <w:r>
        <w:rPr>
          <w:rFonts w:ascii="Times New Roman" w:hAnsi="Times New Roman"/>
          <w:b/>
          <w:szCs w:val="24"/>
        </w:rPr>
        <w:lastRenderedPageBreak/>
        <w:t>Article Citation</w:t>
      </w:r>
    </w:p>
    <w:p w:rsidR="00A97FD9" w:rsidRDefault="00A97FD9" w:rsidP="00A97FD9">
      <w:pPr>
        <w:spacing w:line="480" w:lineRule="auto"/>
        <w:ind w:left="720" w:hanging="720"/>
        <w:rPr>
          <w:rFonts w:ascii="Times New Roman" w:hAnsi="Times New Roman"/>
          <w:szCs w:val="24"/>
        </w:rPr>
      </w:pPr>
      <w:r>
        <w:rPr>
          <w:rFonts w:ascii="Times New Roman" w:hAnsi="Times New Roman"/>
          <w:szCs w:val="24"/>
        </w:rPr>
        <w:t xml:space="preserve">Huera, M. &amp; Jackson, M. (2010). Connecting literacy and science to increase achievement for English language learners. </w:t>
      </w:r>
      <w:r w:rsidR="00E33A4F" w:rsidRPr="00E33A4F">
        <w:rPr>
          <w:i/>
        </w:rPr>
        <w:t>Early Childhood Education Journal</w:t>
      </w:r>
      <w:r w:rsidR="00E33A4F">
        <w:t xml:space="preserve">, </w:t>
      </w:r>
      <w:r>
        <w:rPr>
          <w:rFonts w:ascii="Times New Roman" w:hAnsi="Times New Roman"/>
          <w:i/>
          <w:szCs w:val="24"/>
        </w:rPr>
        <w:t>38</w:t>
      </w:r>
      <w:r>
        <w:rPr>
          <w:rFonts w:ascii="Times New Roman" w:hAnsi="Times New Roman"/>
          <w:szCs w:val="24"/>
        </w:rPr>
        <w:t>, 205-211.</w:t>
      </w:r>
    </w:p>
    <w:p w:rsidR="00A97FD9" w:rsidRPr="00D61717" w:rsidRDefault="00A97FD9" w:rsidP="00A97FD9">
      <w:pPr>
        <w:spacing w:line="480" w:lineRule="auto"/>
        <w:ind w:firstLine="720"/>
        <w:jc w:val="center"/>
        <w:rPr>
          <w:rFonts w:ascii="Times New Roman" w:hAnsi="Times New Roman"/>
          <w:b/>
          <w:szCs w:val="24"/>
        </w:rPr>
      </w:pPr>
      <w:r>
        <w:rPr>
          <w:rFonts w:ascii="Times New Roman" w:hAnsi="Times New Roman"/>
          <w:b/>
          <w:szCs w:val="24"/>
        </w:rPr>
        <w:t>Article Description</w:t>
      </w:r>
    </w:p>
    <w:p w:rsidR="00A97FD9" w:rsidRPr="00D61717" w:rsidRDefault="009036F5" w:rsidP="00A97FD9">
      <w:pPr>
        <w:spacing w:line="480" w:lineRule="auto"/>
        <w:ind w:firstLine="720"/>
        <w:rPr>
          <w:rFonts w:ascii="Times New Roman" w:hAnsi="Times New Roman"/>
          <w:szCs w:val="24"/>
        </w:rPr>
      </w:pPr>
      <w:r>
        <w:rPr>
          <w:rFonts w:ascii="Times New Roman" w:hAnsi="Times New Roman"/>
          <w:szCs w:val="24"/>
        </w:rPr>
        <w:t>Huera and Jackson (2010) provide</w:t>
      </w:r>
      <w:r w:rsidR="006726B2">
        <w:rPr>
          <w:rFonts w:ascii="Times New Roman" w:hAnsi="Times New Roman"/>
          <w:szCs w:val="24"/>
        </w:rPr>
        <w:t>d</w:t>
      </w:r>
      <w:r>
        <w:rPr>
          <w:rFonts w:ascii="Times New Roman" w:hAnsi="Times New Roman"/>
          <w:szCs w:val="24"/>
        </w:rPr>
        <w:t xml:space="preserve"> an easy framework for encouraging English language learners (ELL) to learn through incorporation of other content areas, specifically</w:t>
      </w:r>
      <w:r w:rsidR="006726B2">
        <w:rPr>
          <w:rFonts w:ascii="Times New Roman" w:hAnsi="Times New Roman"/>
          <w:szCs w:val="24"/>
        </w:rPr>
        <w:t>.  The pair did</w:t>
      </w:r>
      <w:r>
        <w:rPr>
          <w:rFonts w:ascii="Times New Roman" w:hAnsi="Times New Roman"/>
          <w:szCs w:val="24"/>
        </w:rPr>
        <w:t xml:space="preserve"> not collect data in a empirical fashion, but </w:t>
      </w:r>
      <w:r w:rsidR="006726B2">
        <w:rPr>
          <w:rFonts w:ascii="Times New Roman" w:hAnsi="Times New Roman"/>
          <w:szCs w:val="24"/>
        </w:rPr>
        <w:t xml:space="preserve">rather </w:t>
      </w:r>
      <w:r>
        <w:rPr>
          <w:rFonts w:ascii="Times New Roman" w:hAnsi="Times New Roman"/>
          <w:szCs w:val="24"/>
        </w:rPr>
        <w:t>discuss</w:t>
      </w:r>
      <w:r w:rsidR="006726B2">
        <w:rPr>
          <w:rFonts w:ascii="Times New Roman" w:hAnsi="Times New Roman"/>
          <w:szCs w:val="24"/>
        </w:rPr>
        <w:t>ed</w:t>
      </w:r>
      <w:r>
        <w:rPr>
          <w:rFonts w:ascii="Times New Roman" w:hAnsi="Times New Roman"/>
          <w:szCs w:val="24"/>
        </w:rPr>
        <w:t xml:space="preserve"> how </w:t>
      </w:r>
      <w:r w:rsidR="006726B2">
        <w:rPr>
          <w:rFonts w:ascii="Times New Roman" w:hAnsi="Times New Roman"/>
          <w:szCs w:val="24"/>
        </w:rPr>
        <w:t>to use</w:t>
      </w:r>
      <w:r>
        <w:rPr>
          <w:rFonts w:ascii="Times New Roman" w:hAnsi="Times New Roman"/>
          <w:szCs w:val="24"/>
        </w:rPr>
        <w:t xml:space="preserve"> science to teach ELL to read, write and speak.  They suggest</w:t>
      </w:r>
      <w:r w:rsidR="006726B2">
        <w:rPr>
          <w:rFonts w:ascii="Times New Roman" w:hAnsi="Times New Roman"/>
          <w:szCs w:val="24"/>
        </w:rPr>
        <w:t>ed</w:t>
      </w:r>
      <w:r>
        <w:rPr>
          <w:rFonts w:ascii="Times New Roman" w:hAnsi="Times New Roman"/>
          <w:szCs w:val="24"/>
        </w:rPr>
        <w:t xml:space="preserve"> that by finding a subject seemingly unrelated to language learning, ELL are motivated to learn new words to descri</w:t>
      </w:r>
      <w:r w:rsidR="006726B2">
        <w:rPr>
          <w:rFonts w:ascii="Times New Roman" w:hAnsi="Times New Roman"/>
          <w:szCs w:val="24"/>
        </w:rPr>
        <w:t>be their learning. The team used</w:t>
      </w:r>
      <w:r>
        <w:rPr>
          <w:rFonts w:ascii="Times New Roman" w:hAnsi="Times New Roman"/>
          <w:szCs w:val="24"/>
        </w:rPr>
        <w:t xml:space="preserve"> science no</w:t>
      </w:r>
      <w:r w:rsidR="00E82AE7">
        <w:rPr>
          <w:rFonts w:ascii="Times New Roman" w:hAnsi="Times New Roman"/>
          <w:szCs w:val="24"/>
        </w:rPr>
        <w:t xml:space="preserve">tebooks, inquiry-based learning, </w:t>
      </w:r>
      <w:r>
        <w:rPr>
          <w:rFonts w:ascii="Times New Roman" w:hAnsi="Times New Roman"/>
          <w:szCs w:val="24"/>
        </w:rPr>
        <w:t xml:space="preserve">discussion and picture drawing with labels to encourage students to </w:t>
      </w:r>
      <w:r w:rsidR="00332EE2">
        <w:rPr>
          <w:rFonts w:ascii="Times New Roman" w:hAnsi="Times New Roman"/>
          <w:szCs w:val="24"/>
        </w:rPr>
        <w:t>use language.  Depending on their levels of English</w:t>
      </w:r>
      <w:r w:rsidR="00E82AE7">
        <w:rPr>
          <w:rFonts w:ascii="Times New Roman" w:hAnsi="Times New Roman"/>
          <w:szCs w:val="24"/>
        </w:rPr>
        <w:t>,</w:t>
      </w:r>
      <w:r w:rsidR="00332EE2">
        <w:rPr>
          <w:rFonts w:ascii="Times New Roman" w:hAnsi="Times New Roman"/>
          <w:szCs w:val="24"/>
        </w:rPr>
        <w:t xml:space="preserve"> students combined both their native languages and English to discuss the science</w:t>
      </w:r>
      <w:r w:rsidR="00E82AE7">
        <w:rPr>
          <w:rFonts w:ascii="Times New Roman" w:hAnsi="Times New Roman"/>
          <w:szCs w:val="24"/>
        </w:rPr>
        <w:t xml:space="preserve"> lessons</w:t>
      </w:r>
      <w:r w:rsidR="00332EE2">
        <w:rPr>
          <w:rFonts w:ascii="Times New Roman" w:hAnsi="Times New Roman"/>
          <w:szCs w:val="24"/>
        </w:rPr>
        <w:t xml:space="preserve">  Students </w:t>
      </w:r>
      <w:r w:rsidR="00E82AE7">
        <w:rPr>
          <w:rFonts w:ascii="Times New Roman" w:hAnsi="Times New Roman"/>
          <w:szCs w:val="24"/>
        </w:rPr>
        <w:t>displayed</w:t>
      </w:r>
      <w:r w:rsidR="00332EE2">
        <w:rPr>
          <w:rFonts w:ascii="Times New Roman" w:hAnsi="Times New Roman"/>
          <w:szCs w:val="24"/>
        </w:rPr>
        <w:t xml:space="preserve"> internal motivation to learn new</w:t>
      </w:r>
      <w:r w:rsidR="00E82AE7">
        <w:rPr>
          <w:rFonts w:ascii="Times New Roman" w:hAnsi="Times New Roman"/>
          <w:szCs w:val="24"/>
        </w:rPr>
        <w:t xml:space="preserve"> English</w:t>
      </w:r>
      <w:r w:rsidR="00332EE2">
        <w:rPr>
          <w:rFonts w:ascii="Times New Roman" w:hAnsi="Times New Roman"/>
          <w:szCs w:val="24"/>
        </w:rPr>
        <w:t xml:space="preserve"> vocabulary by looking for word</w:t>
      </w:r>
      <w:r w:rsidR="00E82AE7">
        <w:rPr>
          <w:rFonts w:ascii="Times New Roman" w:hAnsi="Times New Roman"/>
          <w:szCs w:val="24"/>
        </w:rPr>
        <w:t>s to describe their observation and questions about science</w:t>
      </w:r>
      <w:r w:rsidR="00332EE2">
        <w:rPr>
          <w:rFonts w:ascii="Times New Roman" w:hAnsi="Times New Roman"/>
          <w:szCs w:val="24"/>
        </w:rPr>
        <w:t>.  The integration of language learning in science seemed extremely effective and helpful for teaching language to young students and the anecdotal data presented by the authors support</w:t>
      </w:r>
      <w:r w:rsidR="00E82AE7">
        <w:rPr>
          <w:rFonts w:ascii="Times New Roman" w:hAnsi="Times New Roman"/>
          <w:szCs w:val="24"/>
        </w:rPr>
        <w:t>ed</w:t>
      </w:r>
      <w:r w:rsidR="00332EE2">
        <w:rPr>
          <w:rFonts w:ascii="Times New Roman" w:hAnsi="Times New Roman"/>
          <w:szCs w:val="24"/>
        </w:rPr>
        <w:t xml:space="preserve"> this notion.</w:t>
      </w:r>
    </w:p>
    <w:p w:rsidR="00A97FD9" w:rsidRPr="00D61717" w:rsidRDefault="00A97FD9" w:rsidP="00A97FD9">
      <w:pPr>
        <w:spacing w:line="480" w:lineRule="auto"/>
        <w:ind w:firstLine="720"/>
        <w:jc w:val="center"/>
        <w:rPr>
          <w:rFonts w:ascii="Times New Roman" w:hAnsi="Times New Roman"/>
          <w:b/>
          <w:szCs w:val="24"/>
        </w:rPr>
      </w:pPr>
      <w:r>
        <w:rPr>
          <w:rFonts w:ascii="Times New Roman" w:hAnsi="Times New Roman"/>
          <w:b/>
          <w:szCs w:val="24"/>
        </w:rPr>
        <w:t>Strengths/Weaknesses</w:t>
      </w:r>
    </w:p>
    <w:p w:rsidR="00A97FD9" w:rsidRDefault="00332EE2" w:rsidP="00A97FD9">
      <w:pPr>
        <w:spacing w:line="480" w:lineRule="auto"/>
        <w:ind w:firstLine="720"/>
        <w:rPr>
          <w:rFonts w:ascii="Times New Roman" w:hAnsi="Times New Roman"/>
          <w:szCs w:val="24"/>
        </w:rPr>
      </w:pPr>
      <w:r>
        <w:rPr>
          <w:rFonts w:ascii="Times New Roman" w:hAnsi="Times New Roman"/>
          <w:szCs w:val="24"/>
        </w:rPr>
        <w:t>Although the content in Huera and Jackson’s (2010) paper was immensely helpful and intuitive, the paper</w:t>
      </w:r>
      <w:r w:rsidR="00E82AE7">
        <w:rPr>
          <w:rFonts w:ascii="Times New Roman" w:hAnsi="Times New Roman"/>
          <w:szCs w:val="24"/>
        </w:rPr>
        <w:t>'</w:t>
      </w:r>
      <w:r>
        <w:rPr>
          <w:rFonts w:ascii="Times New Roman" w:hAnsi="Times New Roman"/>
          <w:szCs w:val="24"/>
        </w:rPr>
        <w:t xml:space="preserve">s flaws </w:t>
      </w:r>
      <w:r w:rsidR="00E82AE7">
        <w:rPr>
          <w:rFonts w:ascii="Times New Roman" w:hAnsi="Times New Roman"/>
          <w:szCs w:val="24"/>
        </w:rPr>
        <w:t>were</w:t>
      </w:r>
      <w:r>
        <w:rPr>
          <w:rFonts w:ascii="Times New Roman" w:hAnsi="Times New Roman"/>
          <w:szCs w:val="24"/>
        </w:rPr>
        <w:t xml:space="preserve"> vast.  The paper was presented </w:t>
      </w:r>
      <w:r w:rsidR="00E82AE7">
        <w:rPr>
          <w:rFonts w:ascii="Times New Roman" w:hAnsi="Times New Roman"/>
          <w:szCs w:val="24"/>
        </w:rPr>
        <w:t>in the style of</w:t>
      </w:r>
      <w:r>
        <w:rPr>
          <w:rFonts w:ascii="Times New Roman" w:hAnsi="Times New Roman"/>
          <w:szCs w:val="24"/>
        </w:rPr>
        <w:t xml:space="preserve"> a research-based, empirical study; however, no </w:t>
      </w:r>
      <w:r w:rsidR="00E82AE7">
        <w:rPr>
          <w:rFonts w:ascii="Times New Roman" w:hAnsi="Times New Roman"/>
          <w:szCs w:val="24"/>
        </w:rPr>
        <w:t>authentic</w:t>
      </w:r>
      <w:r>
        <w:rPr>
          <w:rFonts w:ascii="Times New Roman" w:hAnsi="Times New Roman"/>
          <w:szCs w:val="24"/>
        </w:rPr>
        <w:t xml:space="preserve"> data or methods were used to display true efficacy of the practices.  The paper anecdotally account</w:t>
      </w:r>
      <w:r w:rsidR="00E82AE7">
        <w:rPr>
          <w:rFonts w:ascii="Times New Roman" w:hAnsi="Times New Roman"/>
          <w:szCs w:val="24"/>
        </w:rPr>
        <w:t>ed</w:t>
      </w:r>
      <w:r>
        <w:rPr>
          <w:rFonts w:ascii="Times New Roman" w:hAnsi="Times New Roman"/>
          <w:szCs w:val="24"/>
        </w:rPr>
        <w:t xml:space="preserve"> the teachers’ experiences with using science to include and facilitate </w:t>
      </w:r>
      <w:r w:rsidR="00E82AE7">
        <w:rPr>
          <w:rFonts w:ascii="Times New Roman" w:hAnsi="Times New Roman"/>
          <w:szCs w:val="24"/>
        </w:rPr>
        <w:t>ELL</w:t>
      </w:r>
      <w:r>
        <w:rPr>
          <w:rFonts w:ascii="Times New Roman" w:hAnsi="Times New Roman"/>
          <w:szCs w:val="24"/>
        </w:rPr>
        <w:t xml:space="preserve"> in preschool and kindergarten classrooms.  Although</w:t>
      </w:r>
      <w:r w:rsidR="00E82AE7">
        <w:rPr>
          <w:rFonts w:ascii="Times New Roman" w:hAnsi="Times New Roman"/>
          <w:szCs w:val="24"/>
        </w:rPr>
        <w:t xml:space="preserve"> the stories seemed</w:t>
      </w:r>
      <w:r w:rsidR="0002146D">
        <w:rPr>
          <w:rFonts w:ascii="Times New Roman" w:hAnsi="Times New Roman"/>
          <w:szCs w:val="24"/>
        </w:rPr>
        <w:t xml:space="preserve"> to support the efficacy of enlacing language learning in other content areas, there </w:t>
      </w:r>
      <w:r w:rsidR="00E82AE7">
        <w:rPr>
          <w:rFonts w:ascii="Times New Roman" w:hAnsi="Times New Roman"/>
          <w:szCs w:val="24"/>
        </w:rPr>
        <w:t>was</w:t>
      </w:r>
      <w:r w:rsidR="0002146D">
        <w:rPr>
          <w:rFonts w:ascii="Times New Roman" w:hAnsi="Times New Roman"/>
          <w:szCs w:val="24"/>
        </w:rPr>
        <w:t xml:space="preserve"> no </w:t>
      </w:r>
      <w:r w:rsidR="0002146D">
        <w:rPr>
          <w:rFonts w:ascii="Times New Roman" w:hAnsi="Times New Roman"/>
          <w:szCs w:val="24"/>
        </w:rPr>
        <w:lastRenderedPageBreak/>
        <w:t>baseline data or any data using operational</w:t>
      </w:r>
      <w:r w:rsidR="00E82AE7">
        <w:rPr>
          <w:rFonts w:ascii="Times New Roman" w:hAnsi="Times New Roman"/>
          <w:szCs w:val="24"/>
        </w:rPr>
        <w:t>ly</w:t>
      </w:r>
      <w:r w:rsidR="0002146D">
        <w:rPr>
          <w:rFonts w:ascii="Times New Roman" w:hAnsi="Times New Roman"/>
          <w:szCs w:val="24"/>
        </w:rPr>
        <w:t xml:space="preserve"> defined variables.  By collecting reportable data, the researchers could have easily </w:t>
      </w:r>
      <w:r w:rsidR="002A4058">
        <w:rPr>
          <w:rFonts w:ascii="Times New Roman" w:hAnsi="Times New Roman"/>
          <w:szCs w:val="24"/>
        </w:rPr>
        <w:t>altered</w:t>
      </w:r>
      <w:r w:rsidR="0002146D">
        <w:rPr>
          <w:rFonts w:ascii="Times New Roman" w:hAnsi="Times New Roman"/>
          <w:szCs w:val="24"/>
        </w:rPr>
        <w:t xml:space="preserve"> their anecdotal results into a true empirical product.</w:t>
      </w:r>
    </w:p>
    <w:p w:rsidR="0002146D" w:rsidRPr="00D61717" w:rsidRDefault="0002146D" w:rsidP="00A97FD9">
      <w:pPr>
        <w:spacing w:line="480" w:lineRule="auto"/>
        <w:ind w:firstLine="720"/>
        <w:rPr>
          <w:rFonts w:ascii="Times New Roman" w:hAnsi="Times New Roman"/>
          <w:szCs w:val="24"/>
        </w:rPr>
      </w:pPr>
      <w:r>
        <w:rPr>
          <w:rFonts w:ascii="Times New Roman" w:hAnsi="Times New Roman"/>
          <w:szCs w:val="24"/>
        </w:rPr>
        <w:t xml:space="preserve">Conversely, Huera and Jackson </w:t>
      </w:r>
      <w:r w:rsidR="00E82AE7">
        <w:rPr>
          <w:rFonts w:ascii="Times New Roman" w:hAnsi="Times New Roman"/>
          <w:szCs w:val="24"/>
        </w:rPr>
        <w:t>gave</w:t>
      </w:r>
      <w:r>
        <w:rPr>
          <w:rFonts w:ascii="Times New Roman" w:hAnsi="Times New Roman"/>
          <w:szCs w:val="24"/>
        </w:rPr>
        <w:t xml:space="preserve"> future teachers easy instructions and ideas for how to bring science and English language learning together.  The research practice gap </w:t>
      </w:r>
      <w:r w:rsidR="00E82AE7">
        <w:rPr>
          <w:rFonts w:ascii="Times New Roman" w:hAnsi="Times New Roman"/>
          <w:szCs w:val="24"/>
        </w:rPr>
        <w:t>was</w:t>
      </w:r>
      <w:r>
        <w:rPr>
          <w:rFonts w:ascii="Times New Roman" w:hAnsi="Times New Roman"/>
          <w:szCs w:val="24"/>
        </w:rPr>
        <w:t xml:space="preserve"> </w:t>
      </w:r>
      <w:r w:rsidR="00E82AE7">
        <w:rPr>
          <w:rFonts w:ascii="Times New Roman" w:hAnsi="Times New Roman"/>
          <w:szCs w:val="24"/>
        </w:rPr>
        <w:t>altered</w:t>
      </w:r>
      <w:r>
        <w:rPr>
          <w:rFonts w:ascii="Times New Roman" w:hAnsi="Times New Roman"/>
          <w:szCs w:val="24"/>
        </w:rPr>
        <w:t xml:space="preserve"> into a mere </w:t>
      </w:r>
      <w:r w:rsidR="00E82AE7">
        <w:rPr>
          <w:rFonts w:ascii="Times New Roman" w:hAnsi="Times New Roman"/>
          <w:szCs w:val="24"/>
        </w:rPr>
        <w:t>tiptoe</w:t>
      </w:r>
      <w:r>
        <w:rPr>
          <w:rFonts w:ascii="Times New Roman" w:hAnsi="Times New Roman"/>
          <w:szCs w:val="24"/>
        </w:rPr>
        <w:t xml:space="preserve"> by their clear, detailed instructions for implementation and variety of ideas for execution.  The authors show</w:t>
      </w:r>
      <w:r w:rsidR="00E82AE7">
        <w:rPr>
          <w:rFonts w:ascii="Times New Roman" w:hAnsi="Times New Roman"/>
          <w:szCs w:val="24"/>
        </w:rPr>
        <w:t>ed</w:t>
      </w:r>
      <w:r>
        <w:rPr>
          <w:rFonts w:ascii="Times New Roman" w:hAnsi="Times New Roman"/>
          <w:szCs w:val="24"/>
        </w:rPr>
        <w:t xml:space="preserve"> samples of student work when using their strategy and offer</w:t>
      </w:r>
      <w:r w:rsidR="00E82AE7">
        <w:rPr>
          <w:rFonts w:ascii="Times New Roman" w:hAnsi="Times New Roman"/>
          <w:szCs w:val="24"/>
        </w:rPr>
        <w:t>ed</w:t>
      </w:r>
      <w:r>
        <w:rPr>
          <w:rFonts w:ascii="Times New Roman" w:hAnsi="Times New Roman"/>
          <w:szCs w:val="24"/>
        </w:rPr>
        <w:t xml:space="preserve"> </w:t>
      </w:r>
      <w:r w:rsidR="002A4058">
        <w:rPr>
          <w:rFonts w:ascii="Times New Roman" w:hAnsi="Times New Roman"/>
          <w:szCs w:val="24"/>
        </w:rPr>
        <w:t xml:space="preserve">specific ideas for </w:t>
      </w:r>
      <w:r w:rsidR="00E82AE7">
        <w:rPr>
          <w:rFonts w:ascii="Times New Roman" w:hAnsi="Times New Roman"/>
          <w:szCs w:val="24"/>
        </w:rPr>
        <w:t>how to instruct</w:t>
      </w:r>
      <w:r w:rsidR="002A4058">
        <w:rPr>
          <w:rFonts w:ascii="Times New Roman" w:hAnsi="Times New Roman"/>
          <w:szCs w:val="24"/>
        </w:rPr>
        <w:t xml:space="preserve"> different level</w:t>
      </w:r>
      <w:r>
        <w:rPr>
          <w:rFonts w:ascii="Times New Roman" w:hAnsi="Times New Roman"/>
          <w:szCs w:val="24"/>
        </w:rPr>
        <w:t xml:space="preserve"> ELL</w:t>
      </w:r>
      <w:r w:rsidR="00E82AE7">
        <w:rPr>
          <w:rFonts w:ascii="Times New Roman" w:hAnsi="Times New Roman"/>
          <w:szCs w:val="24"/>
        </w:rPr>
        <w:t xml:space="preserve"> </w:t>
      </w:r>
      <w:r>
        <w:rPr>
          <w:rFonts w:ascii="Times New Roman" w:hAnsi="Times New Roman"/>
          <w:szCs w:val="24"/>
        </w:rPr>
        <w:t xml:space="preserve">and what interventions would </w:t>
      </w:r>
      <w:r w:rsidR="00E82AE7">
        <w:rPr>
          <w:rFonts w:ascii="Times New Roman" w:hAnsi="Times New Roman"/>
          <w:szCs w:val="24"/>
        </w:rPr>
        <w:t>work</w:t>
      </w:r>
      <w:r>
        <w:rPr>
          <w:rFonts w:ascii="Times New Roman" w:hAnsi="Times New Roman"/>
          <w:szCs w:val="24"/>
        </w:rPr>
        <w:t xml:space="preserve"> best for </w:t>
      </w:r>
      <w:r w:rsidR="00E82AE7">
        <w:rPr>
          <w:rFonts w:ascii="Times New Roman" w:hAnsi="Times New Roman"/>
          <w:szCs w:val="24"/>
        </w:rPr>
        <w:t>those</w:t>
      </w:r>
      <w:r>
        <w:rPr>
          <w:rFonts w:ascii="Times New Roman" w:hAnsi="Times New Roman"/>
          <w:szCs w:val="24"/>
        </w:rPr>
        <w:t xml:space="preserve"> student</w:t>
      </w:r>
      <w:r w:rsidR="00E82AE7">
        <w:rPr>
          <w:rFonts w:ascii="Times New Roman" w:hAnsi="Times New Roman"/>
          <w:szCs w:val="24"/>
        </w:rPr>
        <w:t>s</w:t>
      </w:r>
      <w:r>
        <w:rPr>
          <w:rFonts w:ascii="Times New Roman" w:hAnsi="Times New Roman"/>
          <w:szCs w:val="24"/>
        </w:rPr>
        <w:t xml:space="preserve">.  Specifically, </w:t>
      </w:r>
      <w:r w:rsidR="00E82AE7">
        <w:rPr>
          <w:rFonts w:ascii="Times New Roman" w:hAnsi="Times New Roman"/>
          <w:szCs w:val="24"/>
        </w:rPr>
        <w:t>the authors</w:t>
      </w:r>
      <w:r>
        <w:rPr>
          <w:rFonts w:ascii="Times New Roman" w:hAnsi="Times New Roman"/>
          <w:szCs w:val="24"/>
        </w:rPr>
        <w:t xml:space="preserve"> </w:t>
      </w:r>
      <w:r w:rsidR="00E82AE7">
        <w:rPr>
          <w:rFonts w:ascii="Times New Roman" w:hAnsi="Times New Roman"/>
          <w:szCs w:val="24"/>
        </w:rPr>
        <w:t>gave</w:t>
      </w:r>
      <w:r w:rsidR="006323D6">
        <w:rPr>
          <w:rFonts w:ascii="Times New Roman" w:hAnsi="Times New Roman"/>
          <w:szCs w:val="24"/>
        </w:rPr>
        <w:t xml:space="preserve"> examples of students at different speaking, listening, reading and writing levels and show</w:t>
      </w:r>
      <w:r w:rsidR="00E82AE7">
        <w:rPr>
          <w:rFonts w:ascii="Times New Roman" w:hAnsi="Times New Roman"/>
          <w:szCs w:val="24"/>
        </w:rPr>
        <w:t>ed</w:t>
      </w:r>
      <w:r w:rsidR="006323D6">
        <w:rPr>
          <w:rFonts w:ascii="Times New Roman" w:hAnsi="Times New Roman"/>
          <w:szCs w:val="24"/>
        </w:rPr>
        <w:t xml:space="preserve"> what parts of science activities the students could complete in either English or their native language</w:t>
      </w:r>
      <w:r w:rsidR="00E82AE7">
        <w:rPr>
          <w:rFonts w:ascii="Times New Roman" w:hAnsi="Times New Roman"/>
          <w:szCs w:val="24"/>
        </w:rPr>
        <w:t xml:space="preserve"> for optimal educational development</w:t>
      </w:r>
      <w:r w:rsidR="006323D6">
        <w:rPr>
          <w:rFonts w:ascii="Times New Roman" w:hAnsi="Times New Roman"/>
          <w:szCs w:val="24"/>
        </w:rPr>
        <w:t>.  The group truly ma</w:t>
      </w:r>
      <w:r w:rsidR="00E82AE7">
        <w:rPr>
          <w:rFonts w:ascii="Times New Roman" w:hAnsi="Times New Roman"/>
          <w:szCs w:val="24"/>
        </w:rPr>
        <w:t>de</w:t>
      </w:r>
      <w:r w:rsidR="006323D6">
        <w:rPr>
          <w:rFonts w:ascii="Times New Roman" w:hAnsi="Times New Roman"/>
          <w:szCs w:val="24"/>
        </w:rPr>
        <w:t xml:space="preserve"> implementation of mixing English language learning with science or any content area simple for any teacher.</w:t>
      </w:r>
    </w:p>
    <w:p w:rsidR="00A97FD9" w:rsidRPr="00D61717" w:rsidRDefault="00A97FD9" w:rsidP="00A97FD9">
      <w:pPr>
        <w:spacing w:line="480" w:lineRule="auto"/>
        <w:ind w:firstLine="720"/>
        <w:jc w:val="center"/>
        <w:rPr>
          <w:rFonts w:ascii="Times New Roman" w:hAnsi="Times New Roman"/>
          <w:b/>
          <w:szCs w:val="24"/>
        </w:rPr>
      </w:pPr>
      <w:r w:rsidRPr="00D61717">
        <w:rPr>
          <w:rFonts w:ascii="Times New Roman" w:hAnsi="Times New Roman"/>
          <w:b/>
          <w:szCs w:val="24"/>
        </w:rPr>
        <w:t>Conclusion</w:t>
      </w:r>
    </w:p>
    <w:p w:rsidR="001D5854" w:rsidRPr="001D5854" w:rsidRDefault="006323D6" w:rsidP="002A4058">
      <w:pPr>
        <w:spacing w:line="480" w:lineRule="auto"/>
        <w:ind w:firstLine="720"/>
      </w:pPr>
      <w:r>
        <w:rPr>
          <w:rFonts w:ascii="Times New Roman" w:hAnsi="Times New Roman"/>
          <w:szCs w:val="24"/>
        </w:rPr>
        <w:t>Huera and Jackson (2010)</w:t>
      </w:r>
      <w:r w:rsidR="00EF4165">
        <w:rPr>
          <w:rFonts w:ascii="Times New Roman" w:hAnsi="Times New Roman"/>
          <w:szCs w:val="24"/>
        </w:rPr>
        <w:t xml:space="preserve"> found a clear method for making ELL want to learn English for </w:t>
      </w:r>
      <w:r w:rsidR="00E82AE7">
        <w:rPr>
          <w:rFonts w:ascii="Times New Roman" w:hAnsi="Times New Roman"/>
          <w:szCs w:val="24"/>
        </w:rPr>
        <w:t>internally-motivating</w:t>
      </w:r>
      <w:r w:rsidR="00EF4165">
        <w:rPr>
          <w:rFonts w:ascii="Times New Roman" w:hAnsi="Times New Roman"/>
          <w:szCs w:val="24"/>
        </w:rPr>
        <w:t xml:space="preserve"> reasons which </w:t>
      </w:r>
      <w:r w:rsidR="00E82AE7">
        <w:rPr>
          <w:rFonts w:ascii="Times New Roman" w:hAnsi="Times New Roman"/>
          <w:szCs w:val="24"/>
        </w:rPr>
        <w:t>were</w:t>
      </w:r>
      <w:r w:rsidR="00EF4165">
        <w:rPr>
          <w:rFonts w:ascii="Times New Roman" w:hAnsi="Times New Roman"/>
          <w:szCs w:val="24"/>
        </w:rPr>
        <w:t xml:space="preserve"> meaningful to each student.  Students </w:t>
      </w:r>
      <w:r w:rsidR="00E82AE7">
        <w:rPr>
          <w:rFonts w:ascii="Times New Roman" w:hAnsi="Times New Roman"/>
          <w:szCs w:val="24"/>
        </w:rPr>
        <w:t>were</w:t>
      </w:r>
      <w:r w:rsidR="00EF4165">
        <w:rPr>
          <w:rFonts w:ascii="Times New Roman" w:hAnsi="Times New Roman"/>
          <w:szCs w:val="24"/>
        </w:rPr>
        <w:t xml:space="preserve"> excited about different areas of learning and by incorporating English language into a variety of activities and content areas all students </w:t>
      </w:r>
      <w:r w:rsidR="00E82AE7">
        <w:rPr>
          <w:rFonts w:ascii="Times New Roman" w:hAnsi="Times New Roman"/>
          <w:szCs w:val="24"/>
        </w:rPr>
        <w:t>were</w:t>
      </w:r>
      <w:r w:rsidR="00EF4165">
        <w:rPr>
          <w:rFonts w:ascii="Times New Roman" w:hAnsi="Times New Roman"/>
          <w:szCs w:val="24"/>
        </w:rPr>
        <w:t xml:space="preserve"> bound to find an area which motivate</w:t>
      </w:r>
      <w:r w:rsidR="00E82AE7">
        <w:rPr>
          <w:rFonts w:ascii="Times New Roman" w:hAnsi="Times New Roman"/>
          <w:szCs w:val="24"/>
        </w:rPr>
        <w:t>d</w:t>
      </w:r>
      <w:r w:rsidR="00EF4165">
        <w:rPr>
          <w:rFonts w:ascii="Times New Roman" w:hAnsi="Times New Roman"/>
          <w:szCs w:val="24"/>
        </w:rPr>
        <w:t xml:space="preserve"> them to increase</w:t>
      </w:r>
      <w:r w:rsidR="00E82AE7">
        <w:rPr>
          <w:rFonts w:ascii="Times New Roman" w:hAnsi="Times New Roman"/>
          <w:szCs w:val="24"/>
        </w:rPr>
        <w:t xml:space="preserve"> English </w:t>
      </w:r>
      <w:r w:rsidR="00EF4165">
        <w:rPr>
          <w:rFonts w:ascii="Times New Roman" w:hAnsi="Times New Roman"/>
          <w:szCs w:val="24"/>
        </w:rPr>
        <w:t>language</w:t>
      </w:r>
      <w:r w:rsidR="00E82AE7">
        <w:rPr>
          <w:rFonts w:ascii="Times New Roman" w:hAnsi="Times New Roman"/>
          <w:szCs w:val="24"/>
        </w:rPr>
        <w:t xml:space="preserve"> knowledge</w:t>
      </w:r>
      <w:r w:rsidR="00EF4165">
        <w:rPr>
          <w:rFonts w:ascii="Times New Roman" w:hAnsi="Times New Roman"/>
          <w:szCs w:val="24"/>
        </w:rPr>
        <w:t>.  This approach closely relate</w:t>
      </w:r>
      <w:r w:rsidR="00E82AE7">
        <w:rPr>
          <w:rFonts w:ascii="Times New Roman" w:hAnsi="Times New Roman"/>
          <w:szCs w:val="24"/>
        </w:rPr>
        <w:t>d</w:t>
      </w:r>
      <w:r w:rsidR="00EF4165">
        <w:rPr>
          <w:rFonts w:ascii="Times New Roman" w:hAnsi="Times New Roman"/>
          <w:szCs w:val="24"/>
        </w:rPr>
        <w:t xml:space="preserve"> to the methods of Montessori and Rossi, which focus on child-centered, play-based learning.  The strategies </w:t>
      </w:r>
      <w:r w:rsidR="002A4058">
        <w:rPr>
          <w:rFonts w:ascii="Times New Roman" w:hAnsi="Times New Roman"/>
          <w:szCs w:val="24"/>
        </w:rPr>
        <w:t>allow students to find self-motivating activities and reasons to learn.  Similarly</w:t>
      </w:r>
      <w:r w:rsidR="00E82AE7">
        <w:rPr>
          <w:rFonts w:ascii="Times New Roman" w:hAnsi="Times New Roman"/>
          <w:szCs w:val="24"/>
        </w:rPr>
        <w:t>,</w:t>
      </w:r>
      <w:r w:rsidR="002A4058">
        <w:rPr>
          <w:rFonts w:ascii="Times New Roman" w:hAnsi="Times New Roman"/>
          <w:szCs w:val="24"/>
        </w:rPr>
        <w:t xml:space="preserve"> moving English language learning into science or other content areas allows young children to find motivation to learn language</w:t>
      </w:r>
      <w:r w:rsidR="00E82AE7">
        <w:rPr>
          <w:rFonts w:ascii="Times New Roman" w:hAnsi="Times New Roman"/>
          <w:szCs w:val="24"/>
        </w:rPr>
        <w:t xml:space="preserve"> and incorporated it as a life tool</w:t>
      </w:r>
      <w:r w:rsidR="002A4058">
        <w:rPr>
          <w:rFonts w:ascii="Times New Roman" w:hAnsi="Times New Roman"/>
          <w:szCs w:val="24"/>
        </w:rPr>
        <w:t xml:space="preserve">.  Children must want to learn to have the most </w:t>
      </w:r>
      <w:r w:rsidR="002A4058">
        <w:rPr>
          <w:rFonts w:ascii="Times New Roman" w:hAnsi="Times New Roman"/>
          <w:szCs w:val="24"/>
        </w:rPr>
        <w:lastRenderedPageBreak/>
        <w:t xml:space="preserve">effective kind of learning, and this article </w:t>
      </w:r>
      <w:r w:rsidR="00E82AE7">
        <w:rPr>
          <w:rFonts w:ascii="Times New Roman" w:hAnsi="Times New Roman"/>
          <w:szCs w:val="24"/>
        </w:rPr>
        <w:t>gave</w:t>
      </w:r>
      <w:r w:rsidR="002A4058">
        <w:rPr>
          <w:rFonts w:ascii="Times New Roman" w:hAnsi="Times New Roman"/>
          <w:szCs w:val="24"/>
        </w:rPr>
        <w:t xml:space="preserve"> an effective strategy to help more students find the motivation </w:t>
      </w:r>
      <w:r w:rsidR="00E82AE7">
        <w:rPr>
          <w:rFonts w:ascii="Times New Roman" w:hAnsi="Times New Roman"/>
          <w:szCs w:val="24"/>
        </w:rPr>
        <w:t xml:space="preserve">and internal drive </w:t>
      </w:r>
      <w:r w:rsidR="002A4058">
        <w:rPr>
          <w:rFonts w:ascii="Times New Roman" w:hAnsi="Times New Roman"/>
          <w:szCs w:val="24"/>
        </w:rPr>
        <w:t>to learn English while learning other content.</w:t>
      </w:r>
    </w:p>
    <w:sectPr w:rsidR="001D5854" w:rsidRPr="001D5854" w:rsidSect="00554119">
      <w:headerReference w:type="default" r:id="rId8"/>
      <w:headerReference w:type="first" r:id="rId9"/>
      <w:type w:val="continuous"/>
      <w:pgSz w:w="12240" w:h="15840" w:code="1"/>
      <w:pgMar w:top="1440" w:right="1440"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A93" w:rsidRDefault="004D6A93">
      <w:r>
        <w:separator/>
      </w:r>
    </w:p>
  </w:endnote>
  <w:endnote w:type="continuationSeparator" w:id="0">
    <w:p w:rsidR="004D6A93" w:rsidRDefault="004D6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A93" w:rsidRDefault="004D6A93">
      <w:r>
        <w:separator/>
      </w:r>
    </w:p>
  </w:footnote>
  <w:footnote w:type="continuationSeparator" w:id="0">
    <w:p w:rsidR="004D6A93" w:rsidRDefault="004D6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A97FD9" w:rsidP="001A25FD">
    <w:pPr>
      <w:pStyle w:val="Header"/>
      <w:tabs>
        <w:tab w:val="clear" w:pos="4320"/>
        <w:tab w:val="clear" w:pos="8640"/>
        <w:tab w:val="left" w:pos="8910"/>
      </w:tabs>
    </w:pPr>
    <w:r>
      <w:t>CIANI: ARTICLE CRITIQUE</w:t>
    </w:r>
    <w:r w:rsidR="0024669F">
      <w:tab/>
      <w:t xml:space="preserve">     </w:t>
    </w:r>
    <w:r w:rsidR="00CA6D20">
      <w:rPr>
        <w:rStyle w:val="PageNumber"/>
      </w:rPr>
      <w:fldChar w:fldCharType="begin"/>
    </w:r>
    <w:r w:rsidR="0024669F">
      <w:rPr>
        <w:rStyle w:val="PageNumber"/>
      </w:rPr>
      <w:instrText xml:space="preserve"> PAGE </w:instrText>
    </w:r>
    <w:r w:rsidR="00CA6D20">
      <w:rPr>
        <w:rStyle w:val="PageNumber"/>
      </w:rPr>
      <w:fldChar w:fldCharType="separate"/>
    </w:r>
    <w:r w:rsidR="00FA2D7B">
      <w:rPr>
        <w:rStyle w:val="PageNumber"/>
        <w:noProof/>
      </w:rPr>
      <w:t>7</w:t>
    </w:r>
    <w:r w:rsidR="00CA6D20">
      <w:rPr>
        <w:rStyle w:val="PageNumber"/>
      </w:rPr>
      <w:fldChar w:fldCharType="end"/>
    </w:r>
  </w:p>
  <w:p w:rsidR="0024669F" w:rsidRPr="002A4058" w:rsidRDefault="0024669F" w:rsidP="00A661AE">
    <w:pPr>
      <w:pStyle w:val="Header"/>
      <w:tabs>
        <w:tab w:val="clear" w:pos="4320"/>
        <w:tab w:val="clear" w:pos="8640"/>
        <w:tab w:val="left" w:pos="7590"/>
      </w:tabs>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69F" w:rsidRDefault="0024669F" w:rsidP="00554119">
    <w:pPr>
      <w:pStyle w:val="Header"/>
      <w:tabs>
        <w:tab w:val="clear" w:pos="8640"/>
        <w:tab w:val="right" w:pos="8730"/>
      </w:tabs>
    </w:pPr>
    <w:r>
      <w:t>Running head: SHORT TITLE OF PAPER (50 CHARACTERS OR LESS)</w:t>
    </w:r>
    <w:r>
      <w:tab/>
    </w:r>
    <w:r w:rsidR="00CA6D20">
      <w:rPr>
        <w:rStyle w:val="PageNumber"/>
      </w:rPr>
      <w:fldChar w:fldCharType="begin"/>
    </w:r>
    <w:r>
      <w:rPr>
        <w:rStyle w:val="PageNumber"/>
      </w:rPr>
      <w:instrText xml:space="preserve"> PAGE </w:instrText>
    </w:r>
    <w:r w:rsidR="00CA6D20">
      <w:rPr>
        <w:rStyle w:val="PageNumber"/>
      </w:rPr>
      <w:fldChar w:fldCharType="separate"/>
    </w:r>
    <w:r w:rsidR="00487B1C">
      <w:rPr>
        <w:rStyle w:val="PageNumber"/>
        <w:noProof/>
      </w:rPr>
      <w:t>1</w:t>
    </w:r>
    <w:r w:rsidR="00CA6D20">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A5E2ED2"/>
    <w:lvl w:ilvl="0">
      <w:start w:val="1"/>
      <w:numFmt w:val="decimal"/>
      <w:lvlText w:val="%1."/>
      <w:lvlJc w:val="left"/>
      <w:pPr>
        <w:tabs>
          <w:tab w:val="num" w:pos="1800"/>
        </w:tabs>
        <w:ind w:left="1800" w:hanging="360"/>
      </w:pPr>
    </w:lvl>
  </w:abstractNum>
  <w:abstractNum w:abstractNumId="1">
    <w:nsid w:val="FFFFFF7D"/>
    <w:multiLevelType w:val="singleLevel"/>
    <w:tmpl w:val="E07A3CB2"/>
    <w:lvl w:ilvl="0">
      <w:start w:val="1"/>
      <w:numFmt w:val="decimal"/>
      <w:lvlText w:val="%1."/>
      <w:lvlJc w:val="left"/>
      <w:pPr>
        <w:tabs>
          <w:tab w:val="num" w:pos="1440"/>
        </w:tabs>
        <w:ind w:left="1440" w:hanging="360"/>
      </w:pPr>
    </w:lvl>
  </w:abstractNum>
  <w:abstractNum w:abstractNumId="2">
    <w:nsid w:val="FFFFFF7E"/>
    <w:multiLevelType w:val="singleLevel"/>
    <w:tmpl w:val="A2EE0CA8"/>
    <w:lvl w:ilvl="0">
      <w:start w:val="1"/>
      <w:numFmt w:val="decimal"/>
      <w:lvlText w:val="%1."/>
      <w:lvlJc w:val="left"/>
      <w:pPr>
        <w:tabs>
          <w:tab w:val="num" w:pos="1080"/>
        </w:tabs>
        <w:ind w:left="1080" w:hanging="360"/>
      </w:pPr>
    </w:lvl>
  </w:abstractNum>
  <w:abstractNum w:abstractNumId="3">
    <w:nsid w:val="FFFFFF7F"/>
    <w:multiLevelType w:val="singleLevel"/>
    <w:tmpl w:val="D414B588"/>
    <w:lvl w:ilvl="0">
      <w:start w:val="1"/>
      <w:numFmt w:val="decimal"/>
      <w:lvlText w:val="%1."/>
      <w:lvlJc w:val="left"/>
      <w:pPr>
        <w:tabs>
          <w:tab w:val="num" w:pos="720"/>
        </w:tabs>
        <w:ind w:left="720" w:hanging="360"/>
      </w:pPr>
    </w:lvl>
  </w:abstractNum>
  <w:abstractNum w:abstractNumId="4">
    <w:nsid w:val="FFFFFF80"/>
    <w:multiLevelType w:val="singleLevel"/>
    <w:tmpl w:val="F6AE0B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150A6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B62B30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2C29BE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FDC7974"/>
    <w:lvl w:ilvl="0">
      <w:start w:val="1"/>
      <w:numFmt w:val="decimal"/>
      <w:lvlText w:val="%1."/>
      <w:lvlJc w:val="left"/>
      <w:pPr>
        <w:tabs>
          <w:tab w:val="num" w:pos="360"/>
        </w:tabs>
        <w:ind w:left="360" w:hanging="360"/>
      </w:pPr>
    </w:lvl>
  </w:abstractNum>
  <w:abstractNum w:abstractNumId="9">
    <w:nsid w:val="FFFFFF89"/>
    <w:multiLevelType w:val="singleLevel"/>
    <w:tmpl w:val="066A8E08"/>
    <w:lvl w:ilvl="0">
      <w:start w:val="1"/>
      <w:numFmt w:val="bullet"/>
      <w:lvlText w:val=""/>
      <w:lvlJc w:val="left"/>
      <w:pPr>
        <w:tabs>
          <w:tab w:val="num" w:pos="360"/>
        </w:tabs>
        <w:ind w:left="360" w:hanging="360"/>
      </w:pPr>
      <w:rPr>
        <w:rFonts w:ascii="Symbol" w:hAnsi="Symbol" w:hint="default"/>
      </w:rPr>
    </w:lvl>
  </w:abstractNum>
  <w:abstractNum w:abstractNumId="10">
    <w:nsid w:val="56820DB3"/>
    <w:multiLevelType w:val="hybridMultilevel"/>
    <w:tmpl w:val="45F64BB2"/>
    <w:lvl w:ilvl="0" w:tplc="395493AA">
      <w:start w:val="1"/>
      <w:numFmt w:val="decimal"/>
      <w:pStyle w:val="Numberedlist"/>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74610702"/>
    <w:multiLevelType w:val="hybridMultilevel"/>
    <w:tmpl w:val="27E60BB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15362"/>
  </w:hdrShapeDefaults>
  <w:footnotePr>
    <w:footnote w:id="-1"/>
    <w:footnote w:id="0"/>
  </w:footnotePr>
  <w:endnotePr>
    <w:endnote w:id="-1"/>
    <w:endnote w:id="0"/>
  </w:endnotePr>
  <w:compat/>
  <w:rsids>
    <w:rsidRoot w:val="00493082"/>
    <w:rsid w:val="00004E84"/>
    <w:rsid w:val="0002146D"/>
    <w:rsid w:val="000371B8"/>
    <w:rsid w:val="00042DF8"/>
    <w:rsid w:val="0005557E"/>
    <w:rsid w:val="00083425"/>
    <w:rsid w:val="00120166"/>
    <w:rsid w:val="001A25FD"/>
    <w:rsid w:val="001B4725"/>
    <w:rsid w:val="001D5854"/>
    <w:rsid w:val="00200FC9"/>
    <w:rsid w:val="0024669F"/>
    <w:rsid w:val="002A4058"/>
    <w:rsid w:val="002B57B5"/>
    <w:rsid w:val="002C41E3"/>
    <w:rsid w:val="002D754D"/>
    <w:rsid w:val="00332EE2"/>
    <w:rsid w:val="00377E73"/>
    <w:rsid w:val="0039170B"/>
    <w:rsid w:val="00400A5A"/>
    <w:rsid w:val="00431A12"/>
    <w:rsid w:val="00487B1C"/>
    <w:rsid w:val="00493082"/>
    <w:rsid w:val="004A4779"/>
    <w:rsid w:val="004D3014"/>
    <w:rsid w:val="004D6A93"/>
    <w:rsid w:val="004E52A9"/>
    <w:rsid w:val="00554119"/>
    <w:rsid w:val="00567D9D"/>
    <w:rsid w:val="00572052"/>
    <w:rsid w:val="00572C79"/>
    <w:rsid w:val="005935CF"/>
    <w:rsid w:val="005F6164"/>
    <w:rsid w:val="006323D6"/>
    <w:rsid w:val="00632757"/>
    <w:rsid w:val="006726B2"/>
    <w:rsid w:val="00693A03"/>
    <w:rsid w:val="006C1653"/>
    <w:rsid w:val="006F5309"/>
    <w:rsid w:val="007B79BD"/>
    <w:rsid w:val="007F67EB"/>
    <w:rsid w:val="00804D97"/>
    <w:rsid w:val="00867E55"/>
    <w:rsid w:val="008C453F"/>
    <w:rsid w:val="009036F5"/>
    <w:rsid w:val="0094016F"/>
    <w:rsid w:val="00993550"/>
    <w:rsid w:val="00A5378C"/>
    <w:rsid w:val="00A661AE"/>
    <w:rsid w:val="00A97FD9"/>
    <w:rsid w:val="00AA7456"/>
    <w:rsid w:val="00AC7F49"/>
    <w:rsid w:val="00AF6795"/>
    <w:rsid w:val="00B13707"/>
    <w:rsid w:val="00B42FE2"/>
    <w:rsid w:val="00B454B7"/>
    <w:rsid w:val="00B94611"/>
    <w:rsid w:val="00C143E8"/>
    <w:rsid w:val="00CA6D20"/>
    <w:rsid w:val="00CE2997"/>
    <w:rsid w:val="00D13A77"/>
    <w:rsid w:val="00D35BEF"/>
    <w:rsid w:val="00D61717"/>
    <w:rsid w:val="00D72D77"/>
    <w:rsid w:val="00DA54FE"/>
    <w:rsid w:val="00DB3D7C"/>
    <w:rsid w:val="00E33A4F"/>
    <w:rsid w:val="00E554E8"/>
    <w:rsid w:val="00E82AE7"/>
    <w:rsid w:val="00EF4165"/>
    <w:rsid w:val="00F00B2E"/>
    <w:rsid w:val="00F571CA"/>
    <w:rsid w:val="00FA2D7B"/>
    <w:rsid w:val="00FA7F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997"/>
    <w:rPr>
      <w:sz w:val="24"/>
    </w:rPr>
  </w:style>
  <w:style w:type="paragraph" w:styleId="Heading1">
    <w:name w:val="heading 1"/>
    <w:basedOn w:val="Normal"/>
    <w:next w:val="BodyText"/>
    <w:link w:val="Heading1Char"/>
    <w:qFormat/>
    <w:rsid w:val="00400A5A"/>
    <w:pPr>
      <w:spacing w:line="480" w:lineRule="auto"/>
      <w:jc w:val="center"/>
      <w:outlineLvl w:val="0"/>
    </w:pPr>
    <w:rPr>
      <w:rFonts w:ascii="Times New Roman" w:hAnsi="Times New Roman"/>
    </w:rPr>
  </w:style>
  <w:style w:type="paragraph" w:styleId="Heading2">
    <w:name w:val="heading 2"/>
    <w:basedOn w:val="Normal"/>
    <w:next w:val="Normal"/>
    <w:qFormat/>
    <w:rsid w:val="001D5854"/>
    <w:pPr>
      <w:spacing w:line="480" w:lineRule="auto"/>
      <w:outlineLvl w:val="1"/>
    </w:pPr>
    <w:rPr>
      <w:rFonts w:ascii="Times New Roman" w:hAnsi="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5854"/>
    <w:pPr>
      <w:spacing w:line="480" w:lineRule="auto"/>
      <w:ind w:firstLine="540"/>
    </w:pPr>
    <w:rPr>
      <w:rFonts w:ascii="Times New Roman" w:hAnsi="Times New Roman"/>
    </w:rPr>
  </w:style>
  <w:style w:type="paragraph" w:styleId="Header">
    <w:name w:val="header"/>
    <w:basedOn w:val="Normal"/>
    <w:rsid w:val="00CE2997"/>
    <w:pPr>
      <w:tabs>
        <w:tab w:val="center" w:pos="4320"/>
        <w:tab w:val="right" w:pos="8640"/>
      </w:tabs>
    </w:pPr>
    <w:rPr>
      <w:rFonts w:ascii="Times New Roman" w:hAnsi="Times New Roman"/>
    </w:rPr>
  </w:style>
  <w:style w:type="character" w:styleId="PageNumber">
    <w:name w:val="page number"/>
    <w:basedOn w:val="DefaultParagraphFont"/>
    <w:rsid w:val="00CE2997"/>
  </w:style>
  <w:style w:type="character" w:styleId="Hyperlink">
    <w:name w:val="Hyperlink"/>
    <w:basedOn w:val="DefaultParagraphFont"/>
    <w:rsid w:val="00CE2997"/>
    <w:rPr>
      <w:color w:val="0000FF"/>
      <w:u w:val="single"/>
    </w:rPr>
  </w:style>
  <w:style w:type="character" w:customStyle="1" w:styleId="Heading1Char">
    <w:name w:val="Heading 1 Char"/>
    <w:basedOn w:val="DefaultParagraphFont"/>
    <w:link w:val="Heading1"/>
    <w:rsid w:val="001D5854"/>
    <w:rPr>
      <w:sz w:val="24"/>
      <w:lang w:val="en-US" w:eastAsia="en-US" w:bidi="ar-SA"/>
    </w:rPr>
  </w:style>
  <w:style w:type="paragraph" w:styleId="Footer">
    <w:name w:val="footer"/>
    <w:basedOn w:val="Normal"/>
    <w:rsid w:val="00CE2997"/>
    <w:pPr>
      <w:tabs>
        <w:tab w:val="center" w:pos="4320"/>
        <w:tab w:val="right" w:pos="8640"/>
      </w:tabs>
    </w:pPr>
  </w:style>
  <w:style w:type="paragraph" w:customStyle="1" w:styleId="Numberedlist">
    <w:name w:val="Numbered list"/>
    <w:basedOn w:val="Normal"/>
    <w:rsid w:val="001D5854"/>
    <w:pPr>
      <w:numPr>
        <w:numId w:val="12"/>
      </w:numPr>
      <w:spacing w:line="480" w:lineRule="auto"/>
    </w:pPr>
    <w:rPr>
      <w:rFonts w:ascii="Times New Roman" w:hAnsi="Times New Roman"/>
    </w:rPr>
  </w:style>
  <w:style w:type="character" w:customStyle="1" w:styleId="BodyTextChar">
    <w:name w:val="Body Text Char"/>
    <w:basedOn w:val="DefaultParagraphFont"/>
    <w:link w:val="BodyText"/>
    <w:rsid w:val="001D5854"/>
    <w:rPr>
      <w:sz w:val="24"/>
      <w:lang w:val="en-US" w:eastAsia="en-US" w:bidi="ar-SA"/>
    </w:rPr>
  </w:style>
  <w:style w:type="paragraph" w:styleId="BlockText">
    <w:name w:val="Block Text"/>
    <w:basedOn w:val="BodyText"/>
    <w:link w:val="BlockTextChar"/>
    <w:rsid w:val="00DB3D7C"/>
    <w:pPr>
      <w:ind w:firstLine="0"/>
    </w:pPr>
  </w:style>
  <w:style w:type="paragraph" w:customStyle="1" w:styleId="Quotation">
    <w:name w:val="Quotation"/>
    <w:basedOn w:val="BodyText"/>
    <w:rsid w:val="00FA7F58"/>
    <w:pPr>
      <w:ind w:left="547" w:firstLine="0"/>
    </w:pPr>
  </w:style>
  <w:style w:type="character" w:customStyle="1" w:styleId="BlockTextChar">
    <w:name w:val="Block Text Char"/>
    <w:basedOn w:val="BodyTextChar"/>
    <w:link w:val="BlockText"/>
    <w:rsid w:val="00FA7F58"/>
  </w:style>
  <w:style w:type="paragraph" w:customStyle="1" w:styleId="Reference">
    <w:name w:val="Reference"/>
    <w:basedOn w:val="BodyText"/>
    <w:rsid w:val="00F00B2E"/>
    <w:pPr>
      <w:ind w:left="547" w:hanging="547"/>
    </w:pPr>
  </w:style>
  <w:style w:type="paragraph" w:styleId="BalloonText">
    <w:name w:val="Balloon Text"/>
    <w:basedOn w:val="Normal"/>
    <w:link w:val="BalloonTextChar"/>
    <w:rsid w:val="00D61717"/>
    <w:rPr>
      <w:rFonts w:ascii="Tahoma" w:hAnsi="Tahoma" w:cs="Tahoma"/>
      <w:sz w:val="16"/>
      <w:szCs w:val="16"/>
    </w:rPr>
  </w:style>
  <w:style w:type="character" w:customStyle="1" w:styleId="BalloonTextChar">
    <w:name w:val="Balloon Text Char"/>
    <w:basedOn w:val="DefaultParagraphFont"/>
    <w:link w:val="BalloonText"/>
    <w:rsid w:val="00D617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a\AppData\Roaming\Microsoft\Templates\CSC(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40002D8-92BC-44E3-B082-77B2C04CF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CSC(2)</Template>
  <TotalTime>29</TotalTime>
  <Pages>1</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dc:creator>
  <cp:lastModifiedBy>Gina Laura Ciani</cp:lastModifiedBy>
  <cp:revision>7</cp:revision>
  <cp:lastPrinted>2012-02-21T19:58:00Z</cp:lastPrinted>
  <dcterms:created xsi:type="dcterms:W3CDTF">2012-02-21T19:43:00Z</dcterms:created>
  <dcterms:modified xsi:type="dcterms:W3CDTF">2012-02-21T20:05:00Z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TC300078249990</vt:lpwstr>
  </property>
</Properties>
</file>